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B28" w:rsidRDefault="00A16B28" w:rsidP="00A16B28">
      <w:pPr>
        <w:spacing w:after="0" w:line="240" w:lineRule="auto"/>
        <w:jc w:val="right"/>
        <w:rPr>
          <w:rFonts w:ascii="Times New Roman" w:hAnsi="Times New Roman"/>
          <w:sz w:val="20"/>
          <w:szCs w:val="20"/>
        </w:rPr>
      </w:pPr>
      <w:r>
        <w:rPr>
          <w:rFonts w:ascii="Times New Roman" w:hAnsi="Times New Roman"/>
          <w:sz w:val="20"/>
          <w:szCs w:val="20"/>
        </w:rPr>
        <w:t xml:space="preserve">Приложение 1 </w:t>
      </w:r>
    </w:p>
    <w:p w:rsidR="00A16B28" w:rsidRDefault="00A16B28" w:rsidP="00A16B28">
      <w:pPr>
        <w:spacing w:after="0" w:line="240" w:lineRule="auto"/>
        <w:jc w:val="right"/>
        <w:rPr>
          <w:rFonts w:ascii="Times New Roman" w:hAnsi="Times New Roman"/>
          <w:sz w:val="20"/>
          <w:szCs w:val="20"/>
        </w:rPr>
      </w:pPr>
      <w:r>
        <w:rPr>
          <w:rFonts w:ascii="Times New Roman" w:hAnsi="Times New Roman"/>
          <w:sz w:val="20"/>
          <w:szCs w:val="20"/>
        </w:rPr>
        <w:t>к приказу № 78 от 06.10. 2014 г.</w:t>
      </w:r>
      <w:r>
        <w:rPr>
          <w:rFonts w:ascii="Times New Roman" w:hAnsi="Times New Roman"/>
          <w:sz w:val="20"/>
          <w:szCs w:val="20"/>
        </w:rPr>
        <w:t xml:space="preserve"> </w:t>
      </w:r>
    </w:p>
    <w:p w:rsidR="00A16B28" w:rsidRDefault="00A16B28" w:rsidP="00A16B28">
      <w:pPr>
        <w:spacing w:after="0" w:line="240" w:lineRule="auto"/>
        <w:jc w:val="right"/>
        <w:rPr>
          <w:rFonts w:ascii="Times New Roman" w:hAnsi="Times New Roman"/>
          <w:sz w:val="20"/>
          <w:szCs w:val="20"/>
        </w:rPr>
      </w:pPr>
      <w:r>
        <w:rPr>
          <w:rFonts w:ascii="Times New Roman" w:hAnsi="Times New Roman"/>
          <w:sz w:val="20"/>
          <w:szCs w:val="20"/>
        </w:rPr>
        <w:t>МБУ КИМЦ</w:t>
      </w:r>
    </w:p>
    <w:p w:rsidR="00A16B28" w:rsidRDefault="00A16B28" w:rsidP="00A16B28">
      <w:pPr>
        <w:spacing w:after="0" w:line="240" w:lineRule="auto"/>
        <w:jc w:val="right"/>
        <w:rPr>
          <w:rFonts w:ascii="Times New Roman" w:hAnsi="Times New Roman"/>
          <w:sz w:val="28"/>
          <w:szCs w:val="28"/>
        </w:rPr>
      </w:pPr>
    </w:p>
    <w:p w:rsidR="00A16B28" w:rsidRDefault="00A16B28" w:rsidP="00A16B28">
      <w:pPr>
        <w:spacing w:after="0" w:line="240" w:lineRule="auto"/>
        <w:jc w:val="center"/>
        <w:rPr>
          <w:rFonts w:ascii="Times New Roman" w:hAnsi="Times New Roman"/>
          <w:sz w:val="28"/>
          <w:szCs w:val="28"/>
        </w:rPr>
      </w:pPr>
    </w:p>
    <w:p w:rsidR="00A16B28" w:rsidRDefault="00A16B28" w:rsidP="00A16B28">
      <w:pPr>
        <w:spacing w:after="0" w:line="240" w:lineRule="auto"/>
        <w:jc w:val="center"/>
        <w:rPr>
          <w:rFonts w:ascii="Times New Roman" w:hAnsi="Times New Roman"/>
          <w:sz w:val="24"/>
          <w:szCs w:val="24"/>
        </w:rPr>
      </w:pPr>
      <w:r>
        <w:rPr>
          <w:rFonts w:ascii="Times New Roman" w:hAnsi="Times New Roman"/>
          <w:sz w:val="24"/>
          <w:szCs w:val="24"/>
        </w:rPr>
        <w:t>Положение</w:t>
      </w:r>
    </w:p>
    <w:p w:rsidR="00A16B28" w:rsidRDefault="00A16B28" w:rsidP="00A16B28">
      <w:pPr>
        <w:spacing w:after="0" w:line="240" w:lineRule="auto"/>
        <w:jc w:val="center"/>
        <w:rPr>
          <w:rFonts w:ascii="Times New Roman" w:hAnsi="Times New Roman"/>
          <w:sz w:val="24"/>
          <w:szCs w:val="24"/>
        </w:rPr>
      </w:pPr>
      <w:r>
        <w:rPr>
          <w:rFonts w:ascii="Times New Roman" w:hAnsi="Times New Roman"/>
          <w:sz w:val="24"/>
          <w:szCs w:val="24"/>
        </w:rPr>
        <w:t xml:space="preserve">о городском конкурсе </w:t>
      </w:r>
    </w:p>
    <w:p w:rsidR="00A16B28" w:rsidRDefault="00A16B28" w:rsidP="00A16B28">
      <w:pPr>
        <w:spacing w:after="0" w:line="240" w:lineRule="auto"/>
        <w:jc w:val="center"/>
        <w:rPr>
          <w:rFonts w:ascii="Times New Roman" w:hAnsi="Times New Roman"/>
          <w:sz w:val="24"/>
          <w:szCs w:val="24"/>
        </w:rPr>
      </w:pPr>
      <w:r>
        <w:rPr>
          <w:rFonts w:ascii="Times New Roman" w:hAnsi="Times New Roman"/>
          <w:sz w:val="24"/>
          <w:szCs w:val="24"/>
        </w:rPr>
        <w:t>среди педагогов дошкольных образовательных учреждений</w:t>
      </w:r>
    </w:p>
    <w:p w:rsidR="00A16B28" w:rsidRDefault="00A16B28" w:rsidP="00A16B28">
      <w:pPr>
        <w:spacing w:after="0" w:line="240" w:lineRule="auto"/>
        <w:jc w:val="center"/>
        <w:rPr>
          <w:rFonts w:ascii="Times New Roman" w:hAnsi="Times New Roman"/>
          <w:sz w:val="24"/>
          <w:szCs w:val="24"/>
        </w:rPr>
      </w:pPr>
      <w:r>
        <w:rPr>
          <w:rFonts w:ascii="Times New Roman" w:hAnsi="Times New Roman"/>
          <w:sz w:val="24"/>
          <w:szCs w:val="24"/>
        </w:rPr>
        <w:t>«Конспект занятия с детьми»</w:t>
      </w:r>
    </w:p>
    <w:p w:rsidR="00A16B28" w:rsidRDefault="00A16B28" w:rsidP="00A16B28">
      <w:pPr>
        <w:pStyle w:val="WW-"/>
        <w:spacing w:after="0" w:line="240" w:lineRule="auto"/>
        <w:rPr>
          <w:sz w:val="24"/>
          <w:szCs w:val="24"/>
        </w:rPr>
      </w:pPr>
    </w:p>
    <w:p w:rsidR="00A16B28" w:rsidRDefault="00A16B28" w:rsidP="00A16B28">
      <w:pPr>
        <w:pStyle w:val="WW-"/>
        <w:spacing w:after="0" w:line="240" w:lineRule="auto"/>
        <w:jc w:val="center"/>
        <w:rPr>
          <w:sz w:val="24"/>
          <w:szCs w:val="24"/>
        </w:rPr>
      </w:pPr>
      <w:r>
        <w:rPr>
          <w:sz w:val="24"/>
          <w:szCs w:val="24"/>
        </w:rPr>
        <w:t>1. Общие положения</w:t>
      </w:r>
    </w:p>
    <w:p w:rsidR="00A16B28" w:rsidRDefault="00A16B28" w:rsidP="00A16B28">
      <w:pPr>
        <w:pStyle w:val="WW-"/>
        <w:shd w:val="clear" w:color="auto" w:fill="FFFFFF"/>
        <w:spacing w:after="0" w:line="240" w:lineRule="auto"/>
        <w:ind w:left="426" w:hanging="426"/>
        <w:jc w:val="both"/>
        <w:rPr>
          <w:bCs/>
          <w:color w:val="000000"/>
          <w:spacing w:val="-1"/>
          <w:sz w:val="24"/>
          <w:szCs w:val="24"/>
        </w:rPr>
      </w:pPr>
      <w:r>
        <w:rPr>
          <w:bCs/>
          <w:color w:val="000000"/>
          <w:spacing w:val="-1"/>
          <w:sz w:val="24"/>
          <w:szCs w:val="24"/>
        </w:rPr>
        <w:t>1.1. Настоящее Положение определяет порядок организации и проведения городского конкурса среди педагогов дошкольных образовательных учреждений «Конспект занятия с детьми» (далее по тексту - конкурс)</w:t>
      </w:r>
    </w:p>
    <w:p w:rsidR="00A16B28" w:rsidRDefault="00A16B28" w:rsidP="00A16B28">
      <w:pPr>
        <w:pStyle w:val="WW-"/>
        <w:shd w:val="clear" w:color="auto" w:fill="FFFFFF"/>
        <w:spacing w:after="0" w:line="240" w:lineRule="auto"/>
        <w:ind w:left="426" w:hanging="426"/>
        <w:jc w:val="both"/>
        <w:rPr>
          <w:sz w:val="24"/>
          <w:szCs w:val="24"/>
        </w:rPr>
      </w:pPr>
      <w:r>
        <w:rPr>
          <w:sz w:val="24"/>
          <w:szCs w:val="24"/>
        </w:rPr>
        <w:t>1.2. Организатором конкурса является МБУ «Красноярский информационно-методический центр» (далее – Организатор).</w:t>
      </w:r>
    </w:p>
    <w:p w:rsidR="00A16B28" w:rsidRDefault="00A16B28" w:rsidP="00A16B28">
      <w:pPr>
        <w:pStyle w:val="WW-"/>
        <w:shd w:val="clear" w:color="auto" w:fill="FFFFFF"/>
        <w:spacing w:after="0" w:line="240" w:lineRule="auto"/>
        <w:ind w:left="426" w:hanging="426"/>
        <w:jc w:val="both"/>
        <w:rPr>
          <w:bCs/>
          <w:color w:val="000000"/>
          <w:spacing w:val="-1"/>
          <w:sz w:val="24"/>
          <w:szCs w:val="24"/>
        </w:rPr>
      </w:pPr>
      <w:r>
        <w:rPr>
          <w:bCs/>
          <w:color w:val="000000"/>
          <w:spacing w:val="-1"/>
          <w:sz w:val="24"/>
          <w:szCs w:val="24"/>
        </w:rPr>
        <w:t>1.3. Конкурс решает задачи:</w:t>
      </w:r>
    </w:p>
    <w:p w:rsidR="00A16B28" w:rsidRDefault="00A16B28" w:rsidP="00A16B28">
      <w:pPr>
        <w:pStyle w:val="WW-"/>
        <w:numPr>
          <w:ilvl w:val="0"/>
          <w:numId w:val="1"/>
        </w:numPr>
        <w:shd w:val="clear" w:color="auto" w:fill="FFFFFF"/>
        <w:spacing w:after="0" w:line="240" w:lineRule="auto"/>
        <w:jc w:val="both"/>
        <w:rPr>
          <w:bCs/>
          <w:color w:val="000000"/>
          <w:spacing w:val="-1"/>
          <w:sz w:val="24"/>
          <w:szCs w:val="24"/>
        </w:rPr>
      </w:pPr>
      <w:r>
        <w:rPr>
          <w:bCs/>
          <w:color w:val="000000"/>
          <w:spacing w:val="-1"/>
          <w:sz w:val="24"/>
          <w:szCs w:val="24"/>
        </w:rPr>
        <w:t>повышать методическую компетентность педагогов дошкольных образовательных учреждений;</w:t>
      </w:r>
    </w:p>
    <w:p w:rsidR="00A16B28" w:rsidRDefault="00A16B28" w:rsidP="00A16B28">
      <w:pPr>
        <w:pStyle w:val="WW-"/>
        <w:numPr>
          <w:ilvl w:val="0"/>
          <w:numId w:val="1"/>
        </w:numPr>
        <w:shd w:val="clear" w:color="auto" w:fill="FFFFFF"/>
        <w:spacing w:after="0" w:line="240" w:lineRule="auto"/>
        <w:jc w:val="both"/>
        <w:rPr>
          <w:bCs/>
          <w:color w:val="000000"/>
          <w:spacing w:val="-1"/>
          <w:sz w:val="24"/>
          <w:szCs w:val="24"/>
        </w:rPr>
      </w:pPr>
      <w:r>
        <w:rPr>
          <w:bCs/>
          <w:color w:val="000000"/>
          <w:spacing w:val="-1"/>
          <w:sz w:val="24"/>
          <w:szCs w:val="24"/>
        </w:rPr>
        <w:t>выявлять и презентовать лучшие образовательные практики;</w:t>
      </w:r>
    </w:p>
    <w:p w:rsidR="00A16B28" w:rsidRDefault="00A16B28" w:rsidP="00A16B28">
      <w:pPr>
        <w:pStyle w:val="WW-"/>
        <w:numPr>
          <w:ilvl w:val="0"/>
          <w:numId w:val="1"/>
        </w:numPr>
        <w:shd w:val="clear" w:color="auto" w:fill="FFFFFF"/>
        <w:spacing w:after="0" w:line="240" w:lineRule="auto"/>
        <w:jc w:val="both"/>
        <w:rPr>
          <w:bCs/>
          <w:color w:val="000000"/>
          <w:spacing w:val="-1"/>
          <w:sz w:val="24"/>
          <w:szCs w:val="24"/>
        </w:rPr>
      </w:pPr>
      <w:r>
        <w:rPr>
          <w:bCs/>
          <w:color w:val="000000"/>
          <w:spacing w:val="-1"/>
          <w:sz w:val="24"/>
          <w:szCs w:val="24"/>
        </w:rPr>
        <w:t>формировать городскую методическую копилку успешных образовательных практик.</w:t>
      </w:r>
    </w:p>
    <w:p w:rsidR="00A16B28" w:rsidRDefault="00A16B28" w:rsidP="00A16B28">
      <w:pPr>
        <w:pStyle w:val="WW-"/>
        <w:shd w:val="clear" w:color="auto" w:fill="FFFFFF"/>
        <w:spacing w:after="0" w:line="240" w:lineRule="auto"/>
        <w:ind w:left="567" w:hanging="567"/>
        <w:jc w:val="both"/>
        <w:rPr>
          <w:bCs/>
          <w:color w:val="000000"/>
          <w:spacing w:val="-1"/>
          <w:sz w:val="24"/>
          <w:szCs w:val="24"/>
        </w:rPr>
      </w:pPr>
      <w:r>
        <w:rPr>
          <w:bCs/>
          <w:color w:val="000000"/>
          <w:spacing w:val="-1"/>
          <w:sz w:val="24"/>
          <w:szCs w:val="24"/>
        </w:rPr>
        <w:t>1.4. Конкурс проводится в рамках работы сети методических объединений педагогов дошкольных образовательных учреждений:</w:t>
      </w:r>
    </w:p>
    <w:p w:rsidR="00A16B28" w:rsidRDefault="00A16B28" w:rsidP="00A16B28">
      <w:pPr>
        <w:pStyle w:val="WW-"/>
        <w:numPr>
          <w:ilvl w:val="0"/>
          <w:numId w:val="2"/>
        </w:numPr>
        <w:shd w:val="clear" w:color="auto" w:fill="FFFFFF"/>
        <w:spacing w:after="0" w:line="240" w:lineRule="auto"/>
        <w:jc w:val="both"/>
        <w:rPr>
          <w:bCs/>
          <w:color w:val="000000"/>
          <w:spacing w:val="-1"/>
          <w:sz w:val="24"/>
          <w:szCs w:val="24"/>
        </w:rPr>
      </w:pPr>
      <w:r>
        <w:rPr>
          <w:bCs/>
          <w:color w:val="000000"/>
          <w:spacing w:val="-1"/>
          <w:sz w:val="24"/>
          <w:szCs w:val="24"/>
        </w:rPr>
        <w:t>МО воспитателей групп детей раннего возраста;</w:t>
      </w:r>
    </w:p>
    <w:p w:rsidR="00A16B28" w:rsidRDefault="00A16B28" w:rsidP="00A16B28">
      <w:pPr>
        <w:pStyle w:val="WW-"/>
        <w:numPr>
          <w:ilvl w:val="0"/>
          <w:numId w:val="2"/>
        </w:numPr>
        <w:shd w:val="clear" w:color="auto" w:fill="FFFFFF"/>
        <w:spacing w:after="0" w:line="240" w:lineRule="auto"/>
        <w:jc w:val="both"/>
        <w:rPr>
          <w:bCs/>
          <w:color w:val="000000"/>
          <w:spacing w:val="-1"/>
          <w:sz w:val="24"/>
          <w:szCs w:val="24"/>
        </w:rPr>
      </w:pPr>
      <w:r>
        <w:rPr>
          <w:bCs/>
          <w:color w:val="000000"/>
          <w:spacing w:val="-1"/>
          <w:sz w:val="24"/>
          <w:szCs w:val="24"/>
        </w:rPr>
        <w:t>МО воспитателей групп детей дошкольного возраста;</w:t>
      </w:r>
    </w:p>
    <w:p w:rsidR="00A16B28" w:rsidRDefault="00A16B28" w:rsidP="00A16B28">
      <w:pPr>
        <w:pStyle w:val="WW-"/>
        <w:numPr>
          <w:ilvl w:val="0"/>
          <w:numId w:val="2"/>
        </w:numPr>
        <w:shd w:val="clear" w:color="auto" w:fill="FFFFFF"/>
        <w:spacing w:after="0" w:line="240" w:lineRule="auto"/>
        <w:jc w:val="both"/>
        <w:rPr>
          <w:bCs/>
          <w:color w:val="000000"/>
          <w:spacing w:val="-1"/>
          <w:sz w:val="24"/>
          <w:szCs w:val="24"/>
        </w:rPr>
      </w:pPr>
      <w:r>
        <w:rPr>
          <w:bCs/>
          <w:color w:val="000000"/>
          <w:spacing w:val="-1"/>
          <w:sz w:val="24"/>
          <w:szCs w:val="24"/>
        </w:rPr>
        <w:t>МО музыкальных руководителей;</w:t>
      </w:r>
    </w:p>
    <w:p w:rsidR="00A16B28" w:rsidRDefault="00A16B28" w:rsidP="00A16B28">
      <w:pPr>
        <w:pStyle w:val="WW-"/>
        <w:numPr>
          <w:ilvl w:val="0"/>
          <w:numId w:val="2"/>
        </w:numPr>
        <w:shd w:val="clear" w:color="auto" w:fill="FFFFFF"/>
        <w:spacing w:after="0" w:line="240" w:lineRule="auto"/>
        <w:jc w:val="both"/>
        <w:rPr>
          <w:bCs/>
          <w:color w:val="000000"/>
          <w:spacing w:val="-1"/>
          <w:sz w:val="24"/>
          <w:szCs w:val="24"/>
        </w:rPr>
      </w:pPr>
      <w:r>
        <w:rPr>
          <w:bCs/>
          <w:color w:val="000000"/>
          <w:spacing w:val="-1"/>
          <w:sz w:val="24"/>
          <w:szCs w:val="24"/>
        </w:rPr>
        <w:t>МО инструкторов по физической культуре.</w:t>
      </w:r>
    </w:p>
    <w:p w:rsidR="00A16B28" w:rsidRDefault="00A16B28" w:rsidP="00A16B28">
      <w:pPr>
        <w:pStyle w:val="WW-"/>
        <w:shd w:val="clear" w:color="auto" w:fill="FFFFFF"/>
        <w:spacing w:after="0" w:line="240" w:lineRule="auto"/>
        <w:ind w:left="567" w:hanging="567"/>
        <w:jc w:val="both"/>
        <w:rPr>
          <w:bCs/>
          <w:color w:val="000000"/>
          <w:spacing w:val="-1"/>
          <w:sz w:val="24"/>
          <w:szCs w:val="24"/>
        </w:rPr>
      </w:pPr>
      <w:r>
        <w:rPr>
          <w:bCs/>
          <w:color w:val="000000"/>
          <w:spacing w:val="-1"/>
          <w:sz w:val="24"/>
          <w:szCs w:val="24"/>
        </w:rPr>
        <w:t>1.5. Конкурс проводится по теме «Реализация требований ФГОС ДО к организации деятельности детей. Игра как ведущий вид деятельности детей дошкольного возраста».</w:t>
      </w:r>
    </w:p>
    <w:p w:rsidR="00A16B28" w:rsidRDefault="00A16B28" w:rsidP="00A16B28">
      <w:pPr>
        <w:pStyle w:val="WW-"/>
        <w:shd w:val="clear" w:color="auto" w:fill="FFFFFF"/>
        <w:spacing w:after="0" w:line="240" w:lineRule="auto"/>
        <w:ind w:left="567" w:hanging="567"/>
        <w:jc w:val="both"/>
        <w:rPr>
          <w:bCs/>
          <w:color w:val="000000"/>
          <w:spacing w:val="-1"/>
          <w:sz w:val="24"/>
          <w:szCs w:val="24"/>
        </w:rPr>
      </w:pPr>
      <w:r>
        <w:rPr>
          <w:bCs/>
          <w:color w:val="000000"/>
          <w:spacing w:val="-1"/>
          <w:sz w:val="24"/>
          <w:szCs w:val="24"/>
        </w:rPr>
        <w:t>1.6. Участниками конкурса являются воспитатели, музыкальные руководители, инструкторы по физической культуре дошкольных образовательных учреждений.</w:t>
      </w:r>
    </w:p>
    <w:p w:rsidR="00A16B28" w:rsidRDefault="00A16B28" w:rsidP="00A16B28">
      <w:pPr>
        <w:pStyle w:val="WW-"/>
        <w:shd w:val="clear" w:color="auto" w:fill="FFFFFF"/>
        <w:spacing w:after="0" w:line="240" w:lineRule="auto"/>
        <w:ind w:left="426" w:hanging="426"/>
        <w:jc w:val="both"/>
        <w:rPr>
          <w:bCs/>
          <w:color w:val="000000"/>
          <w:spacing w:val="-1"/>
          <w:sz w:val="24"/>
          <w:szCs w:val="24"/>
        </w:rPr>
      </w:pPr>
      <w:r>
        <w:rPr>
          <w:bCs/>
          <w:color w:val="000000"/>
          <w:spacing w:val="-1"/>
          <w:sz w:val="24"/>
          <w:szCs w:val="24"/>
        </w:rPr>
        <w:t>1.7.  Конкурс проводится в номинациях:</w:t>
      </w:r>
    </w:p>
    <w:p w:rsidR="00A16B28" w:rsidRDefault="00A16B28" w:rsidP="00A16B28">
      <w:pPr>
        <w:pStyle w:val="a3"/>
        <w:numPr>
          <w:ilvl w:val="0"/>
          <w:numId w:val="3"/>
        </w:numPr>
        <w:spacing w:after="0" w:line="240" w:lineRule="auto"/>
        <w:ind w:left="567" w:hanging="142"/>
        <w:jc w:val="both"/>
        <w:rPr>
          <w:rFonts w:ascii="Times New Roman" w:hAnsi="Times New Roman"/>
          <w:sz w:val="24"/>
          <w:szCs w:val="24"/>
        </w:rPr>
      </w:pPr>
      <w:r>
        <w:rPr>
          <w:rFonts w:ascii="Times New Roman" w:hAnsi="Times New Roman"/>
          <w:sz w:val="24"/>
          <w:szCs w:val="24"/>
        </w:rPr>
        <w:t>социально-коммуникативное развитие детей;</w:t>
      </w:r>
    </w:p>
    <w:p w:rsidR="00A16B28" w:rsidRDefault="00A16B28" w:rsidP="00A16B28">
      <w:pPr>
        <w:pStyle w:val="a3"/>
        <w:numPr>
          <w:ilvl w:val="0"/>
          <w:numId w:val="3"/>
        </w:numPr>
        <w:spacing w:after="0" w:line="240" w:lineRule="auto"/>
        <w:ind w:left="567" w:hanging="142"/>
        <w:jc w:val="both"/>
        <w:rPr>
          <w:rFonts w:ascii="Times New Roman" w:hAnsi="Times New Roman"/>
          <w:sz w:val="24"/>
          <w:szCs w:val="24"/>
        </w:rPr>
      </w:pPr>
      <w:r>
        <w:rPr>
          <w:rFonts w:ascii="Times New Roman" w:hAnsi="Times New Roman"/>
          <w:sz w:val="24"/>
          <w:szCs w:val="24"/>
        </w:rPr>
        <w:t>познавательное развитие детей;</w:t>
      </w:r>
    </w:p>
    <w:p w:rsidR="00A16B28" w:rsidRDefault="00A16B28" w:rsidP="00A16B28">
      <w:pPr>
        <w:pStyle w:val="a3"/>
        <w:numPr>
          <w:ilvl w:val="0"/>
          <w:numId w:val="3"/>
        </w:numPr>
        <w:spacing w:after="0" w:line="240" w:lineRule="auto"/>
        <w:ind w:left="567" w:hanging="142"/>
        <w:jc w:val="both"/>
        <w:rPr>
          <w:rFonts w:ascii="Times New Roman" w:hAnsi="Times New Roman"/>
          <w:sz w:val="24"/>
          <w:szCs w:val="24"/>
        </w:rPr>
      </w:pPr>
      <w:r>
        <w:rPr>
          <w:rFonts w:ascii="Times New Roman" w:hAnsi="Times New Roman"/>
          <w:sz w:val="24"/>
          <w:szCs w:val="24"/>
        </w:rPr>
        <w:t>речевое развитие детей;</w:t>
      </w:r>
    </w:p>
    <w:p w:rsidR="00A16B28" w:rsidRDefault="00A16B28" w:rsidP="00A16B28">
      <w:pPr>
        <w:pStyle w:val="a3"/>
        <w:numPr>
          <w:ilvl w:val="0"/>
          <w:numId w:val="3"/>
        </w:numPr>
        <w:spacing w:after="0" w:line="240" w:lineRule="auto"/>
        <w:ind w:left="567" w:hanging="142"/>
        <w:jc w:val="both"/>
        <w:rPr>
          <w:rFonts w:ascii="Times New Roman" w:hAnsi="Times New Roman"/>
          <w:sz w:val="24"/>
          <w:szCs w:val="24"/>
        </w:rPr>
      </w:pPr>
      <w:r>
        <w:rPr>
          <w:rFonts w:ascii="Times New Roman" w:hAnsi="Times New Roman"/>
          <w:sz w:val="24"/>
          <w:szCs w:val="24"/>
        </w:rPr>
        <w:t>художественно-эстетическое развитие детей;</w:t>
      </w:r>
    </w:p>
    <w:p w:rsidR="00A16B28" w:rsidRDefault="00A16B28" w:rsidP="00A16B28">
      <w:pPr>
        <w:pStyle w:val="a3"/>
        <w:numPr>
          <w:ilvl w:val="0"/>
          <w:numId w:val="3"/>
        </w:numPr>
        <w:spacing w:after="0" w:line="240" w:lineRule="auto"/>
        <w:ind w:left="567" w:hanging="142"/>
        <w:jc w:val="both"/>
        <w:rPr>
          <w:rFonts w:ascii="Times New Roman" w:hAnsi="Times New Roman"/>
          <w:sz w:val="24"/>
          <w:szCs w:val="24"/>
        </w:rPr>
      </w:pPr>
      <w:r>
        <w:rPr>
          <w:rFonts w:ascii="Times New Roman" w:hAnsi="Times New Roman"/>
          <w:sz w:val="24"/>
          <w:szCs w:val="24"/>
        </w:rPr>
        <w:t>физическое развитие детей.</w:t>
      </w:r>
    </w:p>
    <w:p w:rsidR="00A16B28" w:rsidRDefault="00A16B28" w:rsidP="00A16B28">
      <w:pPr>
        <w:pStyle w:val="a3"/>
        <w:spacing w:after="0" w:line="240" w:lineRule="auto"/>
        <w:ind w:left="426" w:hanging="426"/>
        <w:jc w:val="both"/>
        <w:rPr>
          <w:rFonts w:ascii="Times New Roman" w:hAnsi="Times New Roman"/>
          <w:sz w:val="24"/>
          <w:szCs w:val="24"/>
        </w:rPr>
      </w:pPr>
      <w:r>
        <w:rPr>
          <w:rFonts w:ascii="Times New Roman" w:hAnsi="Times New Roman"/>
          <w:sz w:val="24"/>
          <w:szCs w:val="24"/>
        </w:rPr>
        <w:t>1.8. Номинация считается состоявшейся, если для участия в ней подано не менее 5 заявок.</w:t>
      </w:r>
    </w:p>
    <w:p w:rsidR="00A16B28" w:rsidRDefault="00A16B28" w:rsidP="00A16B28">
      <w:pPr>
        <w:pStyle w:val="WW-"/>
        <w:shd w:val="clear" w:color="auto" w:fill="FFFFFF"/>
        <w:spacing w:after="0" w:line="240" w:lineRule="auto"/>
        <w:ind w:left="567" w:hanging="567"/>
        <w:jc w:val="both"/>
        <w:rPr>
          <w:bCs/>
          <w:color w:val="000000"/>
          <w:spacing w:val="-1"/>
          <w:sz w:val="24"/>
          <w:szCs w:val="24"/>
        </w:rPr>
      </w:pPr>
      <w:r>
        <w:rPr>
          <w:bCs/>
          <w:color w:val="000000"/>
          <w:spacing w:val="-1"/>
          <w:sz w:val="24"/>
          <w:szCs w:val="24"/>
        </w:rPr>
        <w:t>1.9. Конкурс проводится в дистанционном формате на портале Организатора конкурса.</w:t>
      </w:r>
    </w:p>
    <w:p w:rsidR="00A16B28" w:rsidRDefault="00A16B28" w:rsidP="00A16B28">
      <w:pPr>
        <w:pStyle w:val="WW-"/>
        <w:shd w:val="clear" w:color="auto" w:fill="FFFFFF"/>
        <w:spacing w:after="0" w:line="240" w:lineRule="auto"/>
        <w:ind w:left="567" w:hanging="567"/>
        <w:jc w:val="both"/>
        <w:rPr>
          <w:bCs/>
          <w:color w:val="000000"/>
          <w:spacing w:val="-1"/>
          <w:sz w:val="24"/>
          <w:szCs w:val="24"/>
        </w:rPr>
      </w:pPr>
      <w:r>
        <w:rPr>
          <w:bCs/>
          <w:color w:val="000000"/>
          <w:spacing w:val="-1"/>
          <w:sz w:val="24"/>
          <w:szCs w:val="24"/>
        </w:rPr>
        <w:t xml:space="preserve">1.10. </w:t>
      </w:r>
      <w:r>
        <w:rPr>
          <w:sz w:val="24"/>
          <w:szCs w:val="24"/>
        </w:rPr>
        <w:t xml:space="preserve">Руководство организацией и проведением конкурса осуществляет городской организационный комитет (далее — оргкомитет). Состав оргкомитета формируется из числа представителей Организатора конкурса, и утверждается приказом его руководителя. </w:t>
      </w:r>
    </w:p>
    <w:p w:rsidR="00A16B28" w:rsidRDefault="00A16B28" w:rsidP="00A16B28">
      <w:pPr>
        <w:pStyle w:val="WW-"/>
        <w:spacing w:after="0" w:line="240" w:lineRule="auto"/>
        <w:ind w:left="426" w:hanging="426"/>
        <w:jc w:val="both"/>
        <w:rPr>
          <w:sz w:val="24"/>
          <w:szCs w:val="24"/>
        </w:rPr>
      </w:pPr>
      <w:r>
        <w:rPr>
          <w:sz w:val="24"/>
          <w:szCs w:val="24"/>
        </w:rPr>
        <w:t>1.11. Оргкомитет действует в соответствии с настоящим Положением. Решения оргкомитета оформляются протоколом. Протокол подписывается председателем оргкомитета.</w:t>
      </w:r>
    </w:p>
    <w:p w:rsidR="00A16B28" w:rsidRDefault="00A16B28" w:rsidP="00A16B28">
      <w:pPr>
        <w:pStyle w:val="WW-"/>
        <w:spacing w:after="0" w:line="240" w:lineRule="auto"/>
        <w:jc w:val="both"/>
        <w:rPr>
          <w:sz w:val="24"/>
          <w:szCs w:val="24"/>
        </w:rPr>
      </w:pPr>
      <w:r>
        <w:rPr>
          <w:sz w:val="24"/>
          <w:szCs w:val="24"/>
        </w:rPr>
        <w:t>1.12. Оргкомитет:</w:t>
      </w:r>
    </w:p>
    <w:p w:rsidR="00A16B28" w:rsidRPr="00A16B28" w:rsidRDefault="00A16B28" w:rsidP="00A16B28">
      <w:pPr>
        <w:pStyle w:val="WW-"/>
        <w:spacing w:after="0" w:line="240" w:lineRule="auto"/>
        <w:jc w:val="both"/>
        <w:rPr>
          <w:sz w:val="24"/>
          <w:szCs w:val="24"/>
        </w:rPr>
      </w:pPr>
      <w:r w:rsidRPr="00A16B28">
        <w:rPr>
          <w:sz w:val="24"/>
          <w:szCs w:val="24"/>
        </w:rPr>
        <w:t xml:space="preserve">      - формирует состав экспертной группы;</w:t>
      </w:r>
    </w:p>
    <w:p w:rsidR="00A16B28" w:rsidRPr="00A16B28" w:rsidRDefault="00A16B28" w:rsidP="00A16B28">
      <w:pPr>
        <w:pStyle w:val="1"/>
        <w:spacing w:after="0" w:line="240" w:lineRule="auto"/>
        <w:ind w:left="425"/>
        <w:jc w:val="both"/>
        <w:rPr>
          <w:sz w:val="24"/>
          <w:szCs w:val="24"/>
        </w:rPr>
      </w:pPr>
      <w:r w:rsidRPr="00A16B28">
        <w:rPr>
          <w:sz w:val="24"/>
          <w:szCs w:val="24"/>
        </w:rPr>
        <w:t>- разрабатывает бланки оценочных протоколов;</w:t>
      </w:r>
    </w:p>
    <w:p w:rsidR="00A16B28" w:rsidRPr="00A16B28" w:rsidRDefault="00A16B28" w:rsidP="00A16B28">
      <w:pPr>
        <w:pStyle w:val="1"/>
        <w:spacing w:after="0" w:line="240" w:lineRule="auto"/>
        <w:ind w:left="425"/>
        <w:jc w:val="both"/>
        <w:rPr>
          <w:sz w:val="24"/>
          <w:szCs w:val="24"/>
        </w:rPr>
      </w:pPr>
      <w:r w:rsidRPr="00A16B28">
        <w:rPr>
          <w:sz w:val="24"/>
          <w:szCs w:val="24"/>
        </w:rPr>
        <w:t>- проводит прием заявок;</w:t>
      </w:r>
    </w:p>
    <w:p w:rsidR="00A16B28" w:rsidRPr="00A16B28" w:rsidRDefault="00A16B28" w:rsidP="00A16B28">
      <w:pPr>
        <w:pStyle w:val="1"/>
        <w:spacing w:after="0" w:line="240" w:lineRule="auto"/>
        <w:ind w:left="425"/>
        <w:jc w:val="both"/>
        <w:rPr>
          <w:sz w:val="24"/>
          <w:szCs w:val="24"/>
        </w:rPr>
      </w:pPr>
      <w:r w:rsidRPr="00A16B28">
        <w:rPr>
          <w:sz w:val="24"/>
          <w:szCs w:val="24"/>
        </w:rPr>
        <w:t>- размещает конспекты занятий (далее - конкурсные работы) на портале;</w:t>
      </w:r>
    </w:p>
    <w:p w:rsidR="00A16B28" w:rsidRDefault="00A16B28" w:rsidP="00A16B28">
      <w:pPr>
        <w:pStyle w:val="WW-"/>
        <w:widowControl/>
        <w:spacing w:after="0" w:line="240" w:lineRule="auto"/>
        <w:ind w:left="425"/>
        <w:jc w:val="both"/>
        <w:rPr>
          <w:sz w:val="24"/>
          <w:szCs w:val="24"/>
        </w:rPr>
      </w:pPr>
      <w:r>
        <w:rPr>
          <w:sz w:val="24"/>
          <w:szCs w:val="24"/>
        </w:rPr>
        <w:lastRenderedPageBreak/>
        <w:t>- организует работу экспертной группы;</w:t>
      </w:r>
    </w:p>
    <w:p w:rsidR="00A16B28" w:rsidRDefault="00A16B28" w:rsidP="00A16B28">
      <w:pPr>
        <w:pStyle w:val="WW-"/>
        <w:widowControl/>
        <w:spacing w:after="0" w:line="240" w:lineRule="auto"/>
        <w:ind w:left="425"/>
        <w:jc w:val="both"/>
        <w:rPr>
          <w:sz w:val="24"/>
          <w:szCs w:val="24"/>
        </w:rPr>
      </w:pPr>
      <w:r>
        <w:rPr>
          <w:sz w:val="24"/>
          <w:szCs w:val="24"/>
        </w:rPr>
        <w:t>- определяет победителей и призеров в номинациях;</w:t>
      </w:r>
    </w:p>
    <w:p w:rsidR="00A16B28" w:rsidRDefault="00A16B28" w:rsidP="00A16B28">
      <w:pPr>
        <w:pStyle w:val="WW-"/>
        <w:widowControl/>
        <w:spacing w:after="0" w:line="240" w:lineRule="auto"/>
        <w:ind w:left="426"/>
        <w:jc w:val="both"/>
        <w:rPr>
          <w:sz w:val="24"/>
          <w:szCs w:val="24"/>
        </w:rPr>
      </w:pPr>
      <w:r>
        <w:rPr>
          <w:sz w:val="24"/>
          <w:szCs w:val="24"/>
        </w:rPr>
        <w:t>- организует церемонию награждения победителей конкурса;</w:t>
      </w:r>
    </w:p>
    <w:p w:rsidR="00A16B28" w:rsidRDefault="00A16B28" w:rsidP="00A16B28">
      <w:pPr>
        <w:pStyle w:val="WW-"/>
        <w:widowControl/>
        <w:spacing w:after="0" w:line="240" w:lineRule="auto"/>
        <w:ind w:left="426"/>
        <w:jc w:val="both"/>
        <w:rPr>
          <w:sz w:val="24"/>
          <w:szCs w:val="24"/>
        </w:rPr>
      </w:pPr>
      <w:r>
        <w:rPr>
          <w:sz w:val="24"/>
          <w:szCs w:val="24"/>
        </w:rPr>
        <w:t>- осуществляет информационное сопровождение конкурса;</w:t>
      </w:r>
    </w:p>
    <w:p w:rsidR="00A16B28" w:rsidRDefault="00A16B28" w:rsidP="00A16B28">
      <w:pPr>
        <w:pStyle w:val="WW-"/>
        <w:widowControl/>
        <w:spacing w:after="0" w:line="240" w:lineRule="auto"/>
        <w:ind w:left="426"/>
        <w:jc w:val="both"/>
        <w:rPr>
          <w:sz w:val="24"/>
          <w:szCs w:val="24"/>
        </w:rPr>
      </w:pPr>
      <w:r>
        <w:rPr>
          <w:sz w:val="24"/>
          <w:szCs w:val="24"/>
        </w:rPr>
        <w:t>- принимает решения по спорным вопросам реализации Положения о конкурсе.</w:t>
      </w:r>
    </w:p>
    <w:p w:rsidR="00A16B28" w:rsidRDefault="00A16B28" w:rsidP="00A16B28">
      <w:pPr>
        <w:pStyle w:val="WW-"/>
        <w:shd w:val="clear" w:color="auto" w:fill="FFFFFF"/>
        <w:spacing w:after="0" w:line="240" w:lineRule="auto"/>
        <w:ind w:left="426" w:hanging="426"/>
        <w:jc w:val="both"/>
        <w:rPr>
          <w:sz w:val="24"/>
          <w:szCs w:val="24"/>
        </w:rPr>
      </w:pPr>
      <w:r>
        <w:rPr>
          <w:sz w:val="24"/>
          <w:szCs w:val="24"/>
        </w:rPr>
        <w:t>1.13. Информация об условиях конкурса, о ходе его проведения и итогах размещается на портале Организатора конкурса (</w:t>
      </w:r>
      <w:proofErr w:type="spellStart"/>
      <w:r>
        <w:rPr>
          <w:sz w:val="24"/>
          <w:szCs w:val="24"/>
          <w:lang w:val="en-US"/>
        </w:rPr>
        <w:t>kimc</w:t>
      </w:r>
      <w:proofErr w:type="spellEnd"/>
      <w:r>
        <w:rPr>
          <w:sz w:val="24"/>
          <w:szCs w:val="24"/>
        </w:rPr>
        <w:t>.</w:t>
      </w:r>
      <w:proofErr w:type="spellStart"/>
      <w:r>
        <w:rPr>
          <w:sz w:val="24"/>
          <w:szCs w:val="24"/>
          <w:lang w:val="en-US"/>
        </w:rPr>
        <w:t>ms</w:t>
      </w:r>
      <w:proofErr w:type="spellEnd"/>
      <w:r>
        <w:rPr>
          <w:sz w:val="24"/>
          <w:szCs w:val="24"/>
        </w:rPr>
        <w:t>) в разделе «Сеть ДОУ».</w:t>
      </w:r>
    </w:p>
    <w:p w:rsidR="00A16B28" w:rsidRDefault="00A16B28" w:rsidP="00A16B28">
      <w:pPr>
        <w:pStyle w:val="WW-"/>
        <w:widowControl/>
        <w:spacing w:after="0" w:line="240" w:lineRule="auto"/>
        <w:ind w:left="426" w:hanging="426"/>
        <w:jc w:val="center"/>
        <w:rPr>
          <w:sz w:val="24"/>
          <w:szCs w:val="24"/>
        </w:rPr>
      </w:pPr>
    </w:p>
    <w:p w:rsidR="00A16B28" w:rsidRDefault="00A16B28" w:rsidP="00A16B28">
      <w:pPr>
        <w:pStyle w:val="WW-"/>
        <w:widowControl/>
        <w:spacing w:after="0" w:line="240" w:lineRule="auto"/>
        <w:ind w:left="426" w:hanging="426"/>
        <w:jc w:val="center"/>
        <w:rPr>
          <w:sz w:val="24"/>
          <w:szCs w:val="24"/>
        </w:rPr>
      </w:pPr>
      <w:r>
        <w:rPr>
          <w:sz w:val="24"/>
          <w:szCs w:val="24"/>
        </w:rPr>
        <w:t>2. Критерии конкурсного отбора</w:t>
      </w:r>
    </w:p>
    <w:p w:rsidR="00A16B28" w:rsidRDefault="00A16B28" w:rsidP="00A16B28">
      <w:pPr>
        <w:pStyle w:val="WW-"/>
        <w:widowControl/>
        <w:spacing w:after="0" w:line="240" w:lineRule="auto"/>
        <w:ind w:left="426" w:hanging="426"/>
        <w:jc w:val="both"/>
        <w:rPr>
          <w:sz w:val="24"/>
          <w:szCs w:val="24"/>
        </w:rPr>
      </w:pPr>
      <w:r>
        <w:rPr>
          <w:sz w:val="24"/>
          <w:szCs w:val="24"/>
        </w:rPr>
        <w:t>2.1. Общими критериями оценки конкурсных работ в номинациях являются критерии, позволяющие оценить умение педагога проектировать образовательную деятельность с детьми в соответствии с требованиями ФГОС ДО:</w:t>
      </w:r>
    </w:p>
    <w:p w:rsidR="00A16B28" w:rsidRDefault="00A16B28" w:rsidP="00A16B28">
      <w:pPr>
        <w:pStyle w:val="WW-"/>
        <w:widowControl/>
        <w:numPr>
          <w:ilvl w:val="0"/>
          <w:numId w:val="4"/>
        </w:numPr>
        <w:spacing w:after="0" w:line="240" w:lineRule="auto"/>
        <w:jc w:val="both"/>
        <w:rPr>
          <w:sz w:val="24"/>
          <w:szCs w:val="24"/>
        </w:rPr>
      </w:pPr>
      <w:r>
        <w:rPr>
          <w:sz w:val="24"/>
          <w:szCs w:val="24"/>
        </w:rPr>
        <w:t xml:space="preserve"> актуальность, возрастная адекватность (учет возрастных, образовательных потребностей, интересов детей дошкольного возраста; умение отбирать специфические для детей формы работы, виды деятельности, содержание образования);</w:t>
      </w:r>
    </w:p>
    <w:p w:rsidR="00A16B28" w:rsidRDefault="00A16B28" w:rsidP="00A16B28">
      <w:pPr>
        <w:pStyle w:val="WW-"/>
        <w:widowControl/>
        <w:numPr>
          <w:ilvl w:val="0"/>
          <w:numId w:val="4"/>
        </w:numPr>
        <w:spacing w:after="0" w:line="240" w:lineRule="auto"/>
        <w:jc w:val="both"/>
        <w:rPr>
          <w:sz w:val="24"/>
          <w:szCs w:val="24"/>
        </w:rPr>
      </w:pPr>
      <w:r>
        <w:rPr>
          <w:sz w:val="24"/>
          <w:szCs w:val="24"/>
        </w:rPr>
        <w:t>использование эффективных способов мотивации;</w:t>
      </w:r>
    </w:p>
    <w:p w:rsidR="00A16B28" w:rsidRDefault="00A16B28" w:rsidP="00A16B28">
      <w:pPr>
        <w:pStyle w:val="WW-"/>
        <w:widowControl/>
        <w:numPr>
          <w:ilvl w:val="0"/>
          <w:numId w:val="4"/>
        </w:numPr>
        <w:spacing w:after="0" w:line="240" w:lineRule="auto"/>
        <w:jc w:val="both"/>
        <w:rPr>
          <w:sz w:val="24"/>
          <w:szCs w:val="24"/>
        </w:rPr>
      </w:pPr>
      <w:r>
        <w:rPr>
          <w:sz w:val="24"/>
          <w:szCs w:val="24"/>
        </w:rPr>
        <w:t>учет и поддержка инициативы, самостоятельности детей;</w:t>
      </w:r>
    </w:p>
    <w:p w:rsidR="00A16B28" w:rsidRDefault="00A16B28" w:rsidP="00A16B28">
      <w:pPr>
        <w:pStyle w:val="WW-"/>
        <w:widowControl/>
        <w:numPr>
          <w:ilvl w:val="0"/>
          <w:numId w:val="4"/>
        </w:numPr>
        <w:spacing w:after="0" w:line="240" w:lineRule="auto"/>
        <w:jc w:val="both"/>
        <w:rPr>
          <w:sz w:val="24"/>
          <w:szCs w:val="24"/>
        </w:rPr>
      </w:pPr>
      <w:r>
        <w:rPr>
          <w:sz w:val="24"/>
          <w:szCs w:val="24"/>
        </w:rPr>
        <w:t>организация взаимодействия и сотрудничества детей, педагога с детьми;</w:t>
      </w:r>
    </w:p>
    <w:p w:rsidR="00A16B28" w:rsidRDefault="00A16B28" w:rsidP="00A16B28">
      <w:pPr>
        <w:pStyle w:val="a3"/>
        <w:numPr>
          <w:ilvl w:val="0"/>
          <w:numId w:val="4"/>
        </w:numPr>
        <w:tabs>
          <w:tab w:val="left" w:pos="111"/>
        </w:tabs>
        <w:spacing w:after="0" w:line="276" w:lineRule="auto"/>
        <w:ind w:right="260"/>
        <w:jc w:val="both"/>
        <w:rPr>
          <w:rFonts w:ascii="Times New Roman" w:hAnsi="Times New Roman"/>
          <w:color w:val="000000"/>
          <w:sz w:val="24"/>
          <w:szCs w:val="24"/>
        </w:rPr>
      </w:pPr>
      <w:r>
        <w:rPr>
          <w:rFonts w:ascii="Times New Roman" w:hAnsi="Times New Roman"/>
          <w:color w:val="000000"/>
          <w:sz w:val="24"/>
          <w:szCs w:val="24"/>
        </w:rPr>
        <w:t xml:space="preserve">использование современных, в том числе авторских, приёмов работы; </w:t>
      </w:r>
    </w:p>
    <w:p w:rsidR="00A16B28" w:rsidRDefault="00A16B28" w:rsidP="00A16B28">
      <w:pPr>
        <w:pStyle w:val="WW-"/>
        <w:widowControl/>
        <w:spacing w:after="0" w:line="240" w:lineRule="auto"/>
        <w:ind w:left="720"/>
        <w:jc w:val="both"/>
        <w:rPr>
          <w:sz w:val="24"/>
          <w:szCs w:val="24"/>
        </w:rPr>
      </w:pPr>
      <w:r>
        <w:rPr>
          <w:sz w:val="24"/>
          <w:szCs w:val="24"/>
        </w:rPr>
        <w:t>интеграция образовательных областей;</w:t>
      </w:r>
    </w:p>
    <w:p w:rsidR="00A16B28" w:rsidRDefault="00A16B28" w:rsidP="00A16B28">
      <w:pPr>
        <w:pStyle w:val="WW-"/>
        <w:widowControl/>
        <w:numPr>
          <w:ilvl w:val="0"/>
          <w:numId w:val="4"/>
        </w:numPr>
        <w:spacing w:after="0" w:line="240" w:lineRule="auto"/>
        <w:jc w:val="both"/>
        <w:rPr>
          <w:sz w:val="24"/>
          <w:szCs w:val="24"/>
        </w:rPr>
      </w:pPr>
      <w:r>
        <w:rPr>
          <w:sz w:val="24"/>
          <w:szCs w:val="24"/>
        </w:rPr>
        <w:t>ориентировка на достижение цели и задач;</w:t>
      </w:r>
    </w:p>
    <w:p w:rsidR="00A16B28" w:rsidRDefault="00A16B28" w:rsidP="00A16B28">
      <w:pPr>
        <w:pStyle w:val="WW-"/>
        <w:widowControl/>
        <w:numPr>
          <w:ilvl w:val="0"/>
          <w:numId w:val="4"/>
        </w:numPr>
        <w:spacing w:after="0" w:line="240" w:lineRule="auto"/>
        <w:jc w:val="both"/>
        <w:rPr>
          <w:sz w:val="24"/>
          <w:szCs w:val="24"/>
        </w:rPr>
      </w:pPr>
      <w:r>
        <w:rPr>
          <w:sz w:val="24"/>
          <w:szCs w:val="24"/>
        </w:rPr>
        <w:t>соответствие требованиям к структуре и содержанию конспекта занятия;</w:t>
      </w:r>
    </w:p>
    <w:p w:rsidR="00A16B28" w:rsidRDefault="00A16B28" w:rsidP="00A16B28">
      <w:pPr>
        <w:pStyle w:val="WW-"/>
        <w:widowControl/>
        <w:numPr>
          <w:ilvl w:val="0"/>
          <w:numId w:val="4"/>
        </w:numPr>
        <w:spacing w:after="0" w:line="240" w:lineRule="auto"/>
        <w:jc w:val="both"/>
        <w:rPr>
          <w:sz w:val="24"/>
          <w:szCs w:val="24"/>
        </w:rPr>
      </w:pPr>
      <w:r>
        <w:rPr>
          <w:sz w:val="24"/>
          <w:szCs w:val="24"/>
        </w:rPr>
        <w:t>культура оформления конспекта, грамотность;</w:t>
      </w:r>
    </w:p>
    <w:p w:rsidR="00A16B28" w:rsidRDefault="00A16B28" w:rsidP="00A16B28">
      <w:pPr>
        <w:pStyle w:val="WW-"/>
        <w:widowControl/>
        <w:numPr>
          <w:ilvl w:val="0"/>
          <w:numId w:val="4"/>
        </w:numPr>
        <w:spacing w:after="0" w:line="240" w:lineRule="auto"/>
        <w:jc w:val="both"/>
        <w:rPr>
          <w:sz w:val="24"/>
          <w:szCs w:val="24"/>
        </w:rPr>
      </w:pPr>
      <w:r>
        <w:rPr>
          <w:sz w:val="24"/>
          <w:szCs w:val="24"/>
        </w:rPr>
        <w:t>уникальность;</w:t>
      </w:r>
    </w:p>
    <w:p w:rsidR="00A16B28" w:rsidRDefault="00A16B28" w:rsidP="00A16B28">
      <w:pPr>
        <w:pStyle w:val="WW-"/>
        <w:widowControl/>
        <w:numPr>
          <w:ilvl w:val="0"/>
          <w:numId w:val="4"/>
        </w:numPr>
        <w:spacing w:after="0" w:line="240" w:lineRule="auto"/>
        <w:jc w:val="both"/>
        <w:rPr>
          <w:sz w:val="24"/>
          <w:szCs w:val="24"/>
        </w:rPr>
      </w:pPr>
      <w:r>
        <w:rPr>
          <w:sz w:val="24"/>
          <w:szCs w:val="24"/>
        </w:rPr>
        <w:t>организация здоровьесберегающей среды.</w:t>
      </w:r>
    </w:p>
    <w:p w:rsidR="00A16B28" w:rsidRDefault="00A16B28" w:rsidP="00A16B28">
      <w:pPr>
        <w:pStyle w:val="WW-"/>
        <w:widowControl/>
        <w:spacing w:after="0" w:line="240" w:lineRule="auto"/>
        <w:ind w:left="426" w:hanging="426"/>
        <w:jc w:val="both"/>
        <w:rPr>
          <w:sz w:val="24"/>
          <w:szCs w:val="24"/>
        </w:rPr>
      </w:pPr>
      <w:r>
        <w:rPr>
          <w:sz w:val="24"/>
          <w:szCs w:val="24"/>
        </w:rPr>
        <w:t>2.2. Для каждого критерия конкурсного отбора применяются показатели, соответствующие специфике номинаций.</w:t>
      </w:r>
    </w:p>
    <w:p w:rsidR="00A16B28" w:rsidRDefault="00A16B28" w:rsidP="00A16B28">
      <w:pPr>
        <w:pStyle w:val="WW-"/>
        <w:widowControl/>
        <w:spacing w:after="0" w:line="240" w:lineRule="auto"/>
        <w:ind w:left="426" w:hanging="426"/>
        <w:jc w:val="both"/>
        <w:rPr>
          <w:sz w:val="24"/>
          <w:szCs w:val="24"/>
        </w:rPr>
      </w:pPr>
      <w:r>
        <w:rPr>
          <w:sz w:val="24"/>
          <w:szCs w:val="24"/>
        </w:rPr>
        <w:t>2.3. Для оценки конкурсных работ могут использоваться дополнительные критерии, специфические для конкретной номинации.</w:t>
      </w:r>
    </w:p>
    <w:p w:rsidR="00A16B28" w:rsidRDefault="00A16B28" w:rsidP="00A16B28">
      <w:pPr>
        <w:pStyle w:val="WW-"/>
        <w:widowControl/>
        <w:spacing w:after="0" w:line="240" w:lineRule="auto"/>
        <w:ind w:left="426" w:hanging="426"/>
        <w:jc w:val="center"/>
        <w:rPr>
          <w:sz w:val="24"/>
          <w:szCs w:val="24"/>
        </w:rPr>
      </w:pPr>
    </w:p>
    <w:p w:rsidR="00A16B28" w:rsidRDefault="00A16B28" w:rsidP="00A16B28">
      <w:pPr>
        <w:pStyle w:val="WW-"/>
        <w:widowControl/>
        <w:spacing w:after="0" w:line="240" w:lineRule="auto"/>
        <w:ind w:left="426" w:hanging="426"/>
        <w:jc w:val="center"/>
        <w:rPr>
          <w:sz w:val="24"/>
          <w:szCs w:val="24"/>
        </w:rPr>
      </w:pPr>
      <w:r>
        <w:rPr>
          <w:sz w:val="24"/>
          <w:szCs w:val="24"/>
        </w:rPr>
        <w:t>3. Порядок проведения конкурса</w:t>
      </w:r>
    </w:p>
    <w:p w:rsidR="00A16B28" w:rsidRDefault="00A16B28" w:rsidP="00A16B28">
      <w:pPr>
        <w:pStyle w:val="WW-"/>
        <w:widowControl/>
        <w:spacing w:after="0" w:line="240" w:lineRule="auto"/>
        <w:ind w:left="426" w:hanging="426"/>
        <w:jc w:val="both"/>
        <w:rPr>
          <w:sz w:val="24"/>
          <w:szCs w:val="24"/>
        </w:rPr>
      </w:pPr>
      <w:r>
        <w:rPr>
          <w:sz w:val="24"/>
          <w:szCs w:val="24"/>
        </w:rPr>
        <w:t>3.1. Конкурс проводится в ноябре 2014 года в два этапа:</w:t>
      </w:r>
    </w:p>
    <w:p w:rsidR="00A16B28" w:rsidRDefault="00A16B28" w:rsidP="00A16B28">
      <w:pPr>
        <w:pStyle w:val="WW-"/>
        <w:widowControl/>
        <w:spacing w:after="0" w:line="240" w:lineRule="auto"/>
        <w:ind w:left="426"/>
        <w:jc w:val="both"/>
        <w:rPr>
          <w:sz w:val="24"/>
          <w:szCs w:val="24"/>
        </w:rPr>
      </w:pPr>
      <w:r>
        <w:rPr>
          <w:sz w:val="24"/>
          <w:szCs w:val="24"/>
        </w:rPr>
        <w:t>1 этап- районный (отборочный),</w:t>
      </w:r>
    </w:p>
    <w:p w:rsidR="00A16B28" w:rsidRDefault="00A16B28" w:rsidP="00A16B28">
      <w:pPr>
        <w:pStyle w:val="WW-"/>
        <w:widowControl/>
        <w:spacing w:after="0" w:line="240" w:lineRule="auto"/>
        <w:ind w:left="426"/>
        <w:jc w:val="both"/>
        <w:rPr>
          <w:sz w:val="24"/>
          <w:szCs w:val="24"/>
        </w:rPr>
      </w:pPr>
      <w:r>
        <w:rPr>
          <w:sz w:val="24"/>
          <w:szCs w:val="24"/>
        </w:rPr>
        <w:t>2 этап – городской (финальный).</w:t>
      </w:r>
    </w:p>
    <w:p w:rsidR="00A16B28" w:rsidRDefault="00A16B28" w:rsidP="00A16B28">
      <w:pPr>
        <w:pStyle w:val="WW-"/>
        <w:widowControl/>
        <w:spacing w:after="0" w:line="240" w:lineRule="auto"/>
        <w:ind w:left="567" w:hanging="567"/>
        <w:jc w:val="both"/>
        <w:rPr>
          <w:sz w:val="24"/>
          <w:szCs w:val="24"/>
        </w:rPr>
      </w:pPr>
      <w:r>
        <w:rPr>
          <w:sz w:val="24"/>
          <w:szCs w:val="24"/>
        </w:rPr>
        <w:t>3.2. Точные даты проведения этапов конкурса, конкурсных мероприятий определяются программой (Приложение 1).</w:t>
      </w:r>
    </w:p>
    <w:p w:rsidR="00A16B28" w:rsidRDefault="00A16B28" w:rsidP="00A16B28">
      <w:pPr>
        <w:pStyle w:val="WW-"/>
        <w:widowControl/>
        <w:spacing w:after="0" w:line="240" w:lineRule="auto"/>
        <w:ind w:left="567" w:hanging="567"/>
        <w:jc w:val="both"/>
        <w:rPr>
          <w:sz w:val="24"/>
          <w:szCs w:val="24"/>
        </w:rPr>
      </w:pPr>
      <w:r>
        <w:rPr>
          <w:sz w:val="24"/>
          <w:szCs w:val="24"/>
        </w:rPr>
        <w:t>3.3. Организатором районного этапа конкурса являются методические центры районов в городе (далее – методические центры)</w:t>
      </w:r>
    </w:p>
    <w:p w:rsidR="00A16B28" w:rsidRDefault="00A16B28" w:rsidP="00A16B28">
      <w:pPr>
        <w:pStyle w:val="WW-"/>
        <w:widowControl/>
        <w:spacing w:after="0" w:line="240" w:lineRule="auto"/>
        <w:ind w:left="567" w:hanging="567"/>
        <w:jc w:val="both"/>
        <w:rPr>
          <w:sz w:val="24"/>
          <w:szCs w:val="24"/>
        </w:rPr>
      </w:pPr>
      <w:r>
        <w:rPr>
          <w:sz w:val="24"/>
          <w:szCs w:val="24"/>
        </w:rPr>
        <w:t>3.4. Для организации районного этапа методические центры формируют районные оргкомитеты из числа руководителей районных методических объединений педагогов дошкольных образовательных учреждений. Председателем районного оргкомитета является представитель районного методического центра либо руководитель районного методического объединения старших воспитателей и заместителей заведующих МБДОУ.</w:t>
      </w:r>
    </w:p>
    <w:p w:rsidR="00A16B28" w:rsidRDefault="00A16B28" w:rsidP="00A16B28">
      <w:pPr>
        <w:pStyle w:val="WW-"/>
        <w:widowControl/>
        <w:spacing w:after="0" w:line="240" w:lineRule="auto"/>
        <w:ind w:left="567" w:hanging="567"/>
        <w:jc w:val="both"/>
        <w:rPr>
          <w:sz w:val="24"/>
          <w:szCs w:val="24"/>
        </w:rPr>
      </w:pPr>
      <w:r>
        <w:rPr>
          <w:sz w:val="24"/>
          <w:szCs w:val="24"/>
        </w:rPr>
        <w:t>3.5. Районные оргкомитеты:</w:t>
      </w:r>
    </w:p>
    <w:p w:rsidR="00A16B28" w:rsidRDefault="00A16B28" w:rsidP="00A16B28">
      <w:pPr>
        <w:pStyle w:val="WW-"/>
        <w:widowControl/>
        <w:numPr>
          <w:ilvl w:val="0"/>
          <w:numId w:val="5"/>
        </w:numPr>
        <w:spacing w:after="0" w:line="240" w:lineRule="auto"/>
        <w:jc w:val="both"/>
        <w:rPr>
          <w:sz w:val="24"/>
          <w:szCs w:val="24"/>
        </w:rPr>
      </w:pPr>
      <w:r>
        <w:rPr>
          <w:sz w:val="24"/>
          <w:szCs w:val="24"/>
        </w:rPr>
        <w:t>проводят прием заявок;</w:t>
      </w:r>
    </w:p>
    <w:p w:rsidR="00A16B28" w:rsidRDefault="00A16B28" w:rsidP="00A16B28">
      <w:pPr>
        <w:pStyle w:val="WW-"/>
        <w:widowControl/>
        <w:numPr>
          <w:ilvl w:val="0"/>
          <w:numId w:val="5"/>
        </w:numPr>
        <w:spacing w:after="0" w:line="240" w:lineRule="auto"/>
        <w:jc w:val="both"/>
        <w:rPr>
          <w:sz w:val="24"/>
          <w:szCs w:val="24"/>
        </w:rPr>
      </w:pPr>
      <w:r>
        <w:rPr>
          <w:sz w:val="24"/>
          <w:szCs w:val="24"/>
        </w:rPr>
        <w:t>организуют процедуру первичной экспертизы конкурсных работ;</w:t>
      </w:r>
    </w:p>
    <w:p w:rsidR="00A16B28" w:rsidRDefault="00A16B28" w:rsidP="00A16B28">
      <w:pPr>
        <w:pStyle w:val="WW-"/>
        <w:widowControl/>
        <w:numPr>
          <w:ilvl w:val="0"/>
          <w:numId w:val="5"/>
        </w:numPr>
        <w:spacing w:after="0" w:line="240" w:lineRule="auto"/>
        <w:jc w:val="both"/>
        <w:rPr>
          <w:sz w:val="24"/>
          <w:szCs w:val="24"/>
        </w:rPr>
      </w:pPr>
      <w:r>
        <w:rPr>
          <w:sz w:val="24"/>
          <w:szCs w:val="24"/>
        </w:rPr>
        <w:t>формируют и подают заявки от района на городской этап конкурса.</w:t>
      </w:r>
    </w:p>
    <w:p w:rsidR="00A16B28" w:rsidRDefault="00A16B28" w:rsidP="00A16B28">
      <w:pPr>
        <w:pStyle w:val="WW-"/>
        <w:widowControl/>
        <w:numPr>
          <w:ilvl w:val="0"/>
          <w:numId w:val="5"/>
        </w:numPr>
        <w:spacing w:after="0" w:line="240" w:lineRule="auto"/>
        <w:jc w:val="both"/>
        <w:rPr>
          <w:sz w:val="24"/>
          <w:szCs w:val="24"/>
        </w:rPr>
      </w:pPr>
      <w:r>
        <w:rPr>
          <w:sz w:val="24"/>
          <w:szCs w:val="24"/>
        </w:rPr>
        <w:t>осуществляют информационно-методическое сопровождение участников конкурса.</w:t>
      </w:r>
    </w:p>
    <w:p w:rsidR="00A16B28" w:rsidRDefault="00A16B28" w:rsidP="00A16B28">
      <w:pPr>
        <w:pStyle w:val="WW-"/>
        <w:widowControl/>
        <w:spacing w:after="0" w:line="240" w:lineRule="auto"/>
        <w:ind w:left="426" w:hanging="426"/>
        <w:jc w:val="both"/>
        <w:rPr>
          <w:sz w:val="24"/>
          <w:szCs w:val="24"/>
        </w:rPr>
      </w:pPr>
      <w:r>
        <w:rPr>
          <w:sz w:val="24"/>
          <w:szCs w:val="24"/>
        </w:rPr>
        <w:lastRenderedPageBreak/>
        <w:t>3.6. Для проведения первичной экспертизы конкурсных работ на районном этапе конкурса формируются экспертные группы из числа руководителей районных и окружных методических объединений, заместителей заведующих, старших воспитателей, педагогов МБДОУ района. Руководителями экспертных групп назначаются руководители районных методических объединений соответствующих категорий педагогических работников.</w:t>
      </w:r>
    </w:p>
    <w:p w:rsidR="00A16B28" w:rsidRDefault="00A16B28" w:rsidP="00A16B28">
      <w:pPr>
        <w:pStyle w:val="WW-"/>
        <w:spacing w:after="0" w:line="240" w:lineRule="auto"/>
        <w:ind w:left="567" w:hanging="567"/>
        <w:jc w:val="both"/>
        <w:rPr>
          <w:sz w:val="24"/>
          <w:szCs w:val="24"/>
        </w:rPr>
      </w:pPr>
      <w:r>
        <w:rPr>
          <w:sz w:val="24"/>
          <w:szCs w:val="24"/>
        </w:rPr>
        <w:t xml:space="preserve">3.7. Районные экспертные группы оценивают конкурсные работы на предмет их соответствия критериям конкурсного отбора. Члены экспертной группы работают индивидуально, заносят результаты оценки в индивидуальные оценочные протоколы. Каждую конкурсную работу оценивают два эксперта. Результатом оценки конкурсной работы является сумма баллов, выставленных двумя экспертами. </w:t>
      </w:r>
    </w:p>
    <w:p w:rsidR="00A16B28" w:rsidRDefault="00A16B28" w:rsidP="00A16B28">
      <w:pPr>
        <w:pStyle w:val="WW-"/>
        <w:widowControl/>
        <w:spacing w:after="0" w:line="240" w:lineRule="auto"/>
        <w:ind w:left="567"/>
        <w:jc w:val="both"/>
        <w:rPr>
          <w:sz w:val="24"/>
          <w:szCs w:val="24"/>
        </w:rPr>
      </w:pPr>
      <w:r>
        <w:rPr>
          <w:sz w:val="24"/>
          <w:szCs w:val="24"/>
        </w:rPr>
        <w:t>По результатам рейтинга конкурсных работ экспертные группы отбирают лучшие конкурсные работы, формируют и подают заявки в районный оргкомитет для участия в городском этапе конкурса.</w:t>
      </w:r>
    </w:p>
    <w:p w:rsidR="00A16B28" w:rsidRDefault="00A16B28" w:rsidP="00A16B28">
      <w:pPr>
        <w:pStyle w:val="WW-"/>
        <w:widowControl/>
        <w:spacing w:after="0" w:line="240" w:lineRule="auto"/>
        <w:ind w:left="567" w:hanging="567"/>
        <w:jc w:val="both"/>
        <w:rPr>
          <w:sz w:val="24"/>
          <w:szCs w:val="24"/>
        </w:rPr>
      </w:pPr>
      <w:r>
        <w:rPr>
          <w:sz w:val="24"/>
          <w:szCs w:val="24"/>
        </w:rPr>
        <w:t>3.8. Для участия в городском этапе районные оргкомитеты формируют общие заявки по форме (Приложение 2) и подают их в оргкомитет в сроки, установленные программой конкурсных мероприятий. Заявки, не соответствующие по форме требованиям, а также представленные позже установленных сроков, на городской этап конкурса не принимаются.</w:t>
      </w:r>
    </w:p>
    <w:p w:rsidR="00A16B28" w:rsidRDefault="00A16B28" w:rsidP="00A16B28">
      <w:pPr>
        <w:pStyle w:val="WW-"/>
        <w:widowControl/>
        <w:spacing w:after="0" w:line="240" w:lineRule="auto"/>
        <w:ind w:left="567" w:hanging="567"/>
        <w:jc w:val="both"/>
        <w:rPr>
          <w:sz w:val="24"/>
          <w:szCs w:val="24"/>
        </w:rPr>
      </w:pPr>
      <w:r>
        <w:rPr>
          <w:sz w:val="24"/>
          <w:szCs w:val="24"/>
        </w:rPr>
        <w:t>3.9. В соответствии с квотой от каждого районного методического объединения на городской этап конкурса представляется не более 3 конкурсных работ, набравших наибольшее число баллов на районном этапе конкурса. Итого от каждого района в городе на городской этап конкура может быть представлено не более 12 конкурсных работ.</w:t>
      </w:r>
    </w:p>
    <w:p w:rsidR="00A16B28" w:rsidRDefault="00A16B28" w:rsidP="00A16B28">
      <w:pPr>
        <w:pStyle w:val="WW-"/>
        <w:widowControl/>
        <w:spacing w:after="0" w:line="240" w:lineRule="auto"/>
        <w:ind w:left="567" w:hanging="567"/>
        <w:jc w:val="both"/>
        <w:rPr>
          <w:sz w:val="24"/>
          <w:szCs w:val="24"/>
        </w:rPr>
      </w:pPr>
      <w:r>
        <w:rPr>
          <w:sz w:val="24"/>
          <w:szCs w:val="24"/>
        </w:rPr>
        <w:t>3.10. Конкурсные работы представляются на городской этап на бумажном и электронном носителях (</w:t>
      </w:r>
      <w:r>
        <w:rPr>
          <w:sz w:val="24"/>
          <w:szCs w:val="24"/>
          <w:lang w:val="en-US"/>
        </w:rPr>
        <w:t>CDR</w:t>
      </w:r>
      <w:r>
        <w:rPr>
          <w:sz w:val="24"/>
          <w:szCs w:val="24"/>
        </w:rPr>
        <w:t xml:space="preserve">-диск, флэш-карта). Требования к оформлению: текст </w:t>
      </w:r>
      <w:r>
        <w:rPr>
          <w:sz w:val="24"/>
          <w:szCs w:val="24"/>
          <w:lang w:val="en-US"/>
        </w:rPr>
        <w:t>Times</w:t>
      </w:r>
      <w:r w:rsidRPr="00A16B28">
        <w:rPr>
          <w:sz w:val="24"/>
          <w:szCs w:val="24"/>
        </w:rPr>
        <w:t xml:space="preserve"> </w:t>
      </w:r>
      <w:r>
        <w:rPr>
          <w:sz w:val="24"/>
          <w:szCs w:val="24"/>
          <w:lang w:val="en-US"/>
        </w:rPr>
        <w:t>New</w:t>
      </w:r>
      <w:r w:rsidRPr="00A16B28">
        <w:rPr>
          <w:sz w:val="24"/>
          <w:szCs w:val="24"/>
        </w:rPr>
        <w:t xml:space="preserve"> </w:t>
      </w:r>
      <w:r>
        <w:rPr>
          <w:sz w:val="24"/>
          <w:szCs w:val="24"/>
          <w:lang w:val="en-US"/>
        </w:rPr>
        <w:t>Roman</w:t>
      </w:r>
      <w:r>
        <w:rPr>
          <w:sz w:val="24"/>
          <w:szCs w:val="24"/>
        </w:rPr>
        <w:t>, кегль 14, интервал одинарный. Файл с конспектом занятия именуется фамилией участника конкурса.</w:t>
      </w:r>
    </w:p>
    <w:p w:rsidR="00A16B28" w:rsidRDefault="00A16B28" w:rsidP="00A16B28">
      <w:pPr>
        <w:pStyle w:val="WW-"/>
        <w:widowControl/>
        <w:spacing w:after="0" w:line="240" w:lineRule="auto"/>
        <w:ind w:left="567" w:hanging="567"/>
        <w:jc w:val="both"/>
        <w:rPr>
          <w:sz w:val="24"/>
          <w:szCs w:val="24"/>
        </w:rPr>
      </w:pPr>
      <w:r>
        <w:rPr>
          <w:sz w:val="24"/>
          <w:szCs w:val="24"/>
        </w:rPr>
        <w:t>3.11. Конспект может быть оформлен как в текстовом, так и в табличном варианте.</w:t>
      </w:r>
    </w:p>
    <w:p w:rsidR="00A16B28" w:rsidRDefault="00A16B28" w:rsidP="00A16B28">
      <w:pPr>
        <w:pStyle w:val="WW-"/>
        <w:widowControl/>
        <w:spacing w:after="0" w:line="240" w:lineRule="auto"/>
        <w:ind w:left="567" w:hanging="567"/>
        <w:jc w:val="both"/>
        <w:rPr>
          <w:sz w:val="24"/>
          <w:szCs w:val="24"/>
        </w:rPr>
      </w:pPr>
      <w:r>
        <w:rPr>
          <w:sz w:val="24"/>
          <w:szCs w:val="24"/>
        </w:rPr>
        <w:t xml:space="preserve">        Структура конспекта занятия должна включать:</w:t>
      </w:r>
    </w:p>
    <w:p w:rsidR="00A16B28" w:rsidRDefault="00A16B28" w:rsidP="00A16B28">
      <w:pPr>
        <w:pStyle w:val="WW-"/>
        <w:widowControl/>
        <w:numPr>
          <w:ilvl w:val="0"/>
          <w:numId w:val="6"/>
        </w:numPr>
        <w:spacing w:after="0" w:line="240" w:lineRule="auto"/>
        <w:ind w:left="851" w:hanging="284"/>
        <w:jc w:val="both"/>
        <w:rPr>
          <w:sz w:val="24"/>
          <w:szCs w:val="24"/>
        </w:rPr>
      </w:pPr>
      <w:r>
        <w:rPr>
          <w:sz w:val="24"/>
          <w:szCs w:val="24"/>
        </w:rPr>
        <w:t>название номинации;</w:t>
      </w:r>
    </w:p>
    <w:p w:rsidR="00A16B28" w:rsidRDefault="00A16B28" w:rsidP="00A16B28">
      <w:pPr>
        <w:pStyle w:val="WW-"/>
        <w:widowControl/>
        <w:numPr>
          <w:ilvl w:val="0"/>
          <w:numId w:val="7"/>
        </w:numPr>
        <w:spacing w:after="0" w:line="240" w:lineRule="auto"/>
        <w:ind w:left="851" w:hanging="284"/>
        <w:jc w:val="both"/>
        <w:rPr>
          <w:sz w:val="24"/>
          <w:szCs w:val="24"/>
        </w:rPr>
      </w:pPr>
      <w:r>
        <w:rPr>
          <w:sz w:val="24"/>
          <w:szCs w:val="24"/>
        </w:rPr>
        <w:t>тему занятия;</w:t>
      </w:r>
    </w:p>
    <w:p w:rsidR="00A16B28" w:rsidRDefault="00A16B28" w:rsidP="00A16B28">
      <w:pPr>
        <w:pStyle w:val="WW-"/>
        <w:widowControl/>
        <w:numPr>
          <w:ilvl w:val="0"/>
          <w:numId w:val="7"/>
        </w:numPr>
        <w:spacing w:after="0" w:line="240" w:lineRule="auto"/>
        <w:ind w:left="851" w:hanging="284"/>
        <w:jc w:val="both"/>
        <w:rPr>
          <w:sz w:val="24"/>
          <w:szCs w:val="24"/>
        </w:rPr>
      </w:pPr>
      <w:r>
        <w:rPr>
          <w:sz w:val="24"/>
          <w:szCs w:val="24"/>
        </w:rPr>
        <w:t xml:space="preserve">возрастную группу детей; </w:t>
      </w:r>
    </w:p>
    <w:p w:rsidR="00A16B28" w:rsidRDefault="00A16B28" w:rsidP="00A16B28">
      <w:pPr>
        <w:pStyle w:val="WW-"/>
        <w:widowControl/>
        <w:numPr>
          <w:ilvl w:val="0"/>
          <w:numId w:val="7"/>
        </w:numPr>
        <w:spacing w:after="0" w:line="240" w:lineRule="auto"/>
        <w:ind w:left="851" w:hanging="284"/>
        <w:jc w:val="both"/>
        <w:rPr>
          <w:sz w:val="24"/>
          <w:szCs w:val="24"/>
        </w:rPr>
      </w:pPr>
      <w:r>
        <w:rPr>
          <w:sz w:val="24"/>
          <w:szCs w:val="24"/>
        </w:rPr>
        <w:t xml:space="preserve">ФИО, должность, место работы автора; </w:t>
      </w:r>
    </w:p>
    <w:p w:rsidR="00A16B28" w:rsidRDefault="00A16B28" w:rsidP="00A16B28">
      <w:pPr>
        <w:pStyle w:val="WW-"/>
        <w:widowControl/>
        <w:numPr>
          <w:ilvl w:val="0"/>
          <w:numId w:val="7"/>
        </w:numPr>
        <w:spacing w:after="0" w:line="240" w:lineRule="auto"/>
        <w:ind w:left="851" w:hanging="284"/>
        <w:jc w:val="both"/>
        <w:rPr>
          <w:sz w:val="24"/>
          <w:szCs w:val="24"/>
        </w:rPr>
      </w:pPr>
      <w:r>
        <w:rPr>
          <w:sz w:val="24"/>
          <w:szCs w:val="24"/>
        </w:rPr>
        <w:t>цель занятия;</w:t>
      </w:r>
    </w:p>
    <w:p w:rsidR="00A16B28" w:rsidRDefault="00A16B28" w:rsidP="00A16B28">
      <w:pPr>
        <w:pStyle w:val="WW-"/>
        <w:widowControl/>
        <w:numPr>
          <w:ilvl w:val="0"/>
          <w:numId w:val="7"/>
        </w:numPr>
        <w:spacing w:after="0" w:line="240" w:lineRule="auto"/>
        <w:ind w:left="851" w:hanging="284"/>
        <w:jc w:val="both"/>
        <w:rPr>
          <w:sz w:val="24"/>
          <w:szCs w:val="24"/>
        </w:rPr>
      </w:pPr>
      <w:r>
        <w:rPr>
          <w:sz w:val="24"/>
          <w:szCs w:val="24"/>
        </w:rPr>
        <w:t>образовательные задачи по основной и интегрируемым образовательным областям;</w:t>
      </w:r>
    </w:p>
    <w:p w:rsidR="00A16B28" w:rsidRDefault="00A16B28" w:rsidP="00A16B28">
      <w:pPr>
        <w:pStyle w:val="WW-"/>
        <w:widowControl/>
        <w:numPr>
          <w:ilvl w:val="0"/>
          <w:numId w:val="7"/>
        </w:numPr>
        <w:spacing w:after="0" w:line="240" w:lineRule="auto"/>
        <w:ind w:left="851" w:hanging="284"/>
        <w:jc w:val="both"/>
        <w:rPr>
          <w:sz w:val="24"/>
          <w:szCs w:val="24"/>
        </w:rPr>
      </w:pPr>
      <w:r>
        <w:rPr>
          <w:sz w:val="24"/>
          <w:szCs w:val="24"/>
        </w:rPr>
        <w:t>перечень видов деятельности и соответствующих им форм работы;</w:t>
      </w:r>
    </w:p>
    <w:p w:rsidR="00A16B28" w:rsidRDefault="00A16B28" w:rsidP="00A16B28">
      <w:pPr>
        <w:pStyle w:val="WW-"/>
        <w:widowControl/>
        <w:numPr>
          <w:ilvl w:val="0"/>
          <w:numId w:val="7"/>
        </w:numPr>
        <w:spacing w:after="0" w:line="240" w:lineRule="auto"/>
        <w:ind w:left="851" w:hanging="284"/>
        <w:jc w:val="both"/>
        <w:rPr>
          <w:sz w:val="24"/>
          <w:szCs w:val="24"/>
        </w:rPr>
      </w:pPr>
      <w:r>
        <w:rPr>
          <w:sz w:val="24"/>
          <w:szCs w:val="24"/>
        </w:rPr>
        <w:t>планируемый результат;</w:t>
      </w:r>
    </w:p>
    <w:p w:rsidR="00A16B28" w:rsidRDefault="00A16B28" w:rsidP="00A16B28">
      <w:pPr>
        <w:pStyle w:val="WW-"/>
        <w:widowControl/>
        <w:numPr>
          <w:ilvl w:val="0"/>
          <w:numId w:val="7"/>
        </w:numPr>
        <w:spacing w:after="0" w:line="240" w:lineRule="auto"/>
        <w:ind w:left="851" w:hanging="284"/>
        <w:jc w:val="both"/>
        <w:rPr>
          <w:sz w:val="24"/>
          <w:szCs w:val="24"/>
        </w:rPr>
      </w:pPr>
      <w:r>
        <w:rPr>
          <w:sz w:val="24"/>
          <w:szCs w:val="24"/>
        </w:rPr>
        <w:t>полный перечень оборудования и используемых материалов;</w:t>
      </w:r>
    </w:p>
    <w:p w:rsidR="00A16B28" w:rsidRDefault="00A16B28" w:rsidP="00A16B28">
      <w:pPr>
        <w:pStyle w:val="WW-"/>
        <w:widowControl/>
        <w:numPr>
          <w:ilvl w:val="0"/>
          <w:numId w:val="7"/>
        </w:numPr>
        <w:spacing w:after="0" w:line="240" w:lineRule="auto"/>
        <w:ind w:left="851" w:hanging="284"/>
        <w:jc w:val="both"/>
        <w:rPr>
          <w:sz w:val="24"/>
          <w:szCs w:val="24"/>
        </w:rPr>
      </w:pPr>
      <w:r>
        <w:rPr>
          <w:sz w:val="24"/>
          <w:szCs w:val="24"/>
        </w:rPr>
        <w:t>перечень методической и художественной литературы;</w:t>
      </w:r>
    </w:p>
    <w:p w:rsidR="00A16B28" w:rsidRDefault="00A16B28" w:rsidP="00A16B28">
      <w:pPr>
        <w:pStyle w:val="WW-"/>
        <w:widowControl/>
        <w:numPr>
          <w:ilvl w:val="0"/>
          <w:numId w:val="7"/>
        </w:numPr>
        <w:spacing w:after="0" w:line="240" w:lineRule="auto"/>
        <w:ind w:left="851" w:hanging="284"/>
        <w:jc w:val="both"/>
        <w:rPr>
          <w:sz w:val="24"/>
          <w:szCs w:val="24"/>
        </w:rPr>
      </w:pPr>
      <w:r>
        <w:rPr>
          <w:sz w:val="24"/>
          <w:szCs w:val="24"/>
        </w:rPr>
        <w:t>подробное описание хода занятия с использованием форм прямой речи педагога, пояснений от 3 лица по руководству деятельностью (без указания предполагаемых ответов детей);</w:t>
      </w:r>
    </w:p>
    <w:p w:rsidR="00A16B28" w:rsidRDefault="00A16B28" w:rsidP="00A16B28">
      <w:pPr>
        <w:pStyle w:val="WW-"/>
        <w:widowControl/>
        <w:numPr>
          <w:ilvl w:val="0"/>
          <w:numId w:val="7"/>
        </w:numPr>
        <w:spacing w:after="0" w:line="240" w:lineRule="auto"/>
        <w:ind w:left="851" w:hanging="284"/>
        <w:jc w:val="both"/>
        <w:rPr>
          <w:sz w:val="24"/>
          <w:szCs w:val="24"/>
        </w:rPr>
      </w:pPr>
      <w:r>
        <w:rPr>
          <w:sz w:val="24"/>
          <w:szCs w:val="24"/>
        </w:rPr>
        <w:t>приложения (описание игр, упражнений, тексты стихов, рисунки схем, дидактических карточек и т.д.);</w:t>
      </w:r>
    </w:p>
    <w:p w:rsidR="00A16B28" w:rsidRDefault="00A16B28" w:rsidP="00A16B28">
      <w:pPr>
        <w:pStyle w:val="WW-"/>
        <w:widowControl/>
        <w:spacing w:after="0" w:line="240" w:lineRule="auto"/>
        <w:ind w:left="567" w:hanging="567"/>
        <w:jc w:val="both"/>
        <w:rPr>
          <w:sz w:val="24"/>
          <w:szCs w:val="24"/>
        </w:rPr>
      </w:pPr>
      <w:r>
        <w:rPr>
          <w:sz w:val="24"/>
          <w:szCs w:val="24"/>
        </w:rPr>
        <w:t>3.12. Для проведения городского этапа оргкомитет в установленные сроки размещает конкурсные работы на портале, организует процедуру конкурсного отбора в соответствии с установленным порядком.</w:t>
      </w:r>
    </w:p>
    <w:p w:rsidR="00A16B28" w:rsidRDefault="00A16B28" w:rsidP="00A16B28">
      <w:pPr>
        <w:spacing w:after="0" w:line="240" w:lineRule="auto"/>
        <w:ind w:left="426" w:hanging="426"/>
        <w:jc w:val="both"/>
        <w:rPr>
          <w:rFonts w:ascii="Times New Roman" w:hAnsi="Times New Roman"/>
          <w:sz w:val="24"/>
          <w:szCs w:val="24"/>
        </w:rPr>
      </w:pPr>
    </w:p>
    <w:p w:rsidR="00A16B28" w:rsidRDefault="00A16B28" w:rsidP="00A16B28">
      <w:pPr>
        <w:spacing w:after="0" w:line="240" w:lineRule="auto"/>
        <w:ind w:left="426" w:hanging="426"/>
        <w:jc w:val="center"/>
        <w:rPr>
          <w:rFonts w:ascii="Times New Roman" w:hAnsi="Times New Roman"/>
          <w:sz w:val="24"/>
          <w:szCs w:val="24"/>
        </w:rPr>
      </w:pPr>
      <w:r>
        <w:rPr>
          <w:rFonts w:ascii="Times New Roman" w:hAnsi="Times New Roman"/>
          <w:sz w:val="24"/>
          <w:szCs w:val="24"/>
        </w:rPr>
        <w:t>4. Порядок проведения конкурсного отбора на городском этапе конкурса</w:t>
      </w:r>
    </w:p>
    <w:p w:rsidR="00A16B28" w:rsidRDefault="00A16B28" w:rsidP="00A16B28">
      <w:p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4.1. Для проведения процедуры конкурсного отбора формируется экспертная группа из представителей районных и окружных методических объединений педагогов </w:t>
      </w:r>
      <w:r>
        <w:rPr>
          <w:rFonts w:ascii="Times New Roman" w:hAnsi="Times New Roman"/>
          <w:sz w:val="24"/>
          <w:szCs w:val="24"/>
        </w:rPr>
        <w:lastRenderedPageBreak/>
        <w:t>дошкольных образовательных учреждений. Руководителем экспертной группы является представитель Организатора конкурса.</w:t>
      </w:r>
    </w:p>
    <w:p w:rsidR="00A16B28" w:rsidRDefault="00A16B28" w:rsidP="00A16B28">
      <w:pPr>
        <w:pStyle w:val="WW-"/>
        <w:tabs>
          <w:tab w:val="left" w:pos="852"/>
        </w:tabs>
        <w:spacing w:after="0" w:line="240" w:lineRule="auto"/>
        <w:ind w:left="426" w:hanging="426"/>
        <w:jc w:val="both"/>
        <w:rPr>
          <w:sz w:val="24"/>
          <w:szCs w:val="24"/>
        </w:rPr>
      </w:pPr>
      <w:r>
        <w:rPr>
          <w:sz w:val="24"/>
          <w:szCs w:val="24"/>
        </w:rPr>
        <w:t>4.2. Экспертные группы в установленные сроки проводят оценку конкурсных работ в баллах на предмет их соответствия критериям конкурсного отбора.</w:t>
      </w:r>
    </w:p>
    <w:p w:rsidR="00A16B28" w:rsidRDefault="00A16B28" w:rsidP="00A16B28">
      <w:pPr>
        <w:pStyle w:val="WW-"/>
        <w:spacing w:after="0" w:line="240" w:lineRule="auto"/>
        <w:ind w:left="426" w:hanging="426"/>
        <w:jc w:val="both"/>
        <w:rPr>
          <w:sz w:val="24"/>
          <w:szCs w:val="24"/>
        </w:rPr>
      </w:pPr>
      <w:r>
        <w:rPr>
          <w:sz w:val="24"/>
          <w:szCs w:val="24"/>
        </w:rPr>
        <w:t>4.3. Члены экспертной группы работают индивидуально в дистанционном режиме, заносят результаты оценки в индивидуальные оценочные протоколы.</w:t>
      </w:r>
    </w:p>
    <w:p w:rsidR="00A16B28" w:rsidRDefault="00A16B28" w:rsidP="00A16B28">
      <w:pPr>
        <w:pStyle w:val="WW-"/>
        <w:spacing w:after="0" w:line="240" w:lineRule="auto"/>
        <w:ind w:left="426" w:hanging="426"/>
        <w:jc w:val="both"/>
        <w:rPr>
          <w:sz w:val="24"/>
          <w:szCs w:val="24"/>
        </w:rPr>
      </w:pPr>
      <w:r>
        <w:rPr>
          <w:sz w:val="24"/>
          <w:szCs w:val="24"/>
        </w:rPr>
        <w:t xml:space="preserve">4.4. Каждую конкурсную работу оценивают два эксперта. Результатом оценки конкурсной работы является сумма баллов, выставленных двумя экспертами. </w:t>
      </w:r>
    </w:p>
    <w:p w:rsidR="00A16B28" w:rsidRDefault="00A16B28" w:rsidP="00A16B28">
      <w:pPr>
        <w:pStyle w:val="WW-"/>
        <w:spacing w:after="0" w:line="240" w:lineRule="auto"/>
        <w:ind w:left="426" w:hanging="426"/>
        <w:jc w:val="both"/>
        <w:rPr>
          <w:sz w:val="24"/>
          <w:szCs w:val="24"/>
        </w:rPr>
      </w:pPr>
      <w:r>
        <w:rPr>
          <w:sz w:val="24"/>
          <w:szCs w:val="24"/>
        </w:rPr>
        <w:t>4.5. Экспертам не разрешается проводить экспертизу конкурсных работ, представленных педагогами района, в котором работают эксперты.</w:t>
      </w:r>
    </w:p>
    <w:p w:rsidR="00A16B28" w:rsidRDefault="00A16B28" w:rsidP="00A16B28">
      <w:pPr>
        <w:pStyle w:val="WW-"/>
        <w:spacing w:after="0" w:line="240" w:lineRule="auto"/>
        <w:ind w:left="426" w:hanging="426"/>
        <w:jc w:val="both"/>
        <w:rPr>
          <w:sz w:val="24"/>
          <w:szCs w:val="24"/>
        </w:rPr>
      </w:pPr>
      <w:r>
        <w:rPr>
          <w:sz w:val="24"/>
          <w:szCs w:val="24"/>
        </w:rPr>
        <w:t>4.6. Индивидуальные оценочные протоколы в установленные сроки сдаются руководителем экспертной группы в оргкомитет конкурса.</w:t>
      </w:r>
    </w:p>
    <w:p w:rsidR="00A16B28" w:rsidRDefault="00A16B28" w:rsidP="00A16B28">
      <w:pPr>
        <w:pStyle w:val="WW-"/>
        <w:spacing w:after="0" w:line="240" w:lineRule="auto"/>
        <w:ind w:left="426" w:hanging="426"/>
        <w:jc w:val="both"/>
        <w:rPr>
          <w:sz w:val="24"/>
          <w:szCs w:val="24"/>
        </w:rPr>
      </w:pPr>
      <w:r>
        <w:rPr>
          <w:sz w:val="24"/>
          <w:szCs w:val="24"/>
        </w:rPr>
        <w:t>4.7. Оргкомитет конкурса проверяет экспертные листы на предмет правильности их заполнения, выводит рейтинг конкурсных работ.</w:t>
      </w:r>
    </w:p>
    <w:p w:rsidR="00A16B28" w:rsidRDefault="00A16B28" w:rsidP="00A16B28">
      <w:pPr>
        <w:pStyle w:val="WW-"/>
        <w:spacing w:after="0" w:line="240" w:lineRule="auto"/>
        <w:ind w:left="426" w:hanging="426"/>
        <w:jc w:val="both"/>
        <w:rPr>
          <w:sz w:val="24"/>
          <w:szCs w:val="24"/>
        </w:rPr>
      </w:pPr>
    </w:p>
    <w:p w:rsidR="00A16B28" w:rsidRDefault="00A16B28" w:rsidP="00A16B28">
      <w:pPr>
        <w:pStyle w:val="WW-"/>
        <w:spacing w:after="0" w:line="240" w:lineRule="auto"/>
        <w:ind w:left="426" w:hanging="426"/>
        <w:jc w:val="center"/>
        <w:rPr>
          <w:sz w:val="24"/>
          <w:szCs w:val="24"/>
        </w:rPr>
      </w:pPr>
      <w:r>
        <w:rPr>
          <w:sz w:val="24"/>
          <w:szCs w:val="24"/>
        </w:rPr>
        <w:t>5. Подведение итогов конкурса</w:t>
      </w:r>
    </w:p>
    <w:p w:rsidR="00A16B28" w:rsidRDefault="00A16B28" w:rsidP="00A16B28">
      <w:pPr>
        <w:pStyle w:val="WW-"/>
        <w:spacing w:after="0" w:line="240" w:lineRule="auto"/>
        <w:ind w:left="426" w:hanging="426"/>
        <w:jc w:val="both"/>
        <w:rPr>
          <w:sz w:val="24"/>
          <w:szCs w:val="24"/>
        </w:rPr>
      </w:pPr>
      <w:r>
        <w:rPr>
          <w:sz w:val="24"/>
          <w:szCs w:val="24"/>
        </w:rPr>
        <w:t>5.1. Подведение итогов конкурса проводится в каждой номинации отдельно.</w:t>
      </w:r>
    </w:p>
    <w:p w:rsidR="00A16B28" w:rsidRDefault="00A16B28" w:rsidP="00A16B28">
      <w:pPr>
        <w:pStyle w:val="WW-"/>
        <w:spacing w:after="0" w:line="240" w:lineRule="auto"/>
        <w:ind w:left="426" w:hanging="426"/>
        <w:jc w:val="both"/>
        <w:rPr>
          <w:sz w:val="24"/>
          <w:szCs w:val="24"/>
        </w:rPr>
      </w:pPr>
      <w:r>
        <w:rPr>
          <w:sz w:val="24"/>
          <w:szCs w:val="24"/>
        </w:rPr>
        <w:t>5.2. Победителем конкурса в каждой номинации становятся конкурсные работы, набравшие наибольшее число баллов по результатам конкурсного отбора. Авторы победивших конкурсных работ награждаются Дипломами победителя в номинации.</w:t>
      </w:r>
    </w:p>
    <w:p w:rsidR="00A16B28" w:rsidRDefault="00A16B28" w:rsidP="00A16B28">
      <w:pPr>
        <w:pStyle w:val="WW-"/>
        <w:spacing w:after="0" w:line="240" w:lineRule="auto"/>
        <w:ind w:left="426" w:hanging="426"/>
        <w:jc w:val="both"/>
        <w:rPr>
          <w:sz w:val="24"/>
          <w:szCs w:val="24"/>
        </w:rPr>
      </w:pPr>
      <w:r>
        <w:rPr>
          <w:sz w:val="24"/>
          <w:szCs w:val="24"/>
        </w:rPr>
        <w:t>5.3. Авторы конкурсных работ, занявших в рейтинге вторую и третью позицию, награждаются Дипломами за 2 и 3 место.</w:t>
      </w:r>
    </w:p>
    <w:p w:rsidR="00A16B28" w:rsidRDefault="00A16B28" w:rsidP="00A16B28">
      <w:pPr>
        <w:pStyle w:val="WW-"/>
        <w:spacing w:after="0" w:line="240" w:lineRule="auto"/>
        <w:ind w:left="426" w:hanging="426"/>
        <w:jc w:val="both"/>
        <w:rPr>
          <w:sz w:val="24"/>
          <w:szCs w:val="24"/>
        </w:rPr>
      </w:pPr>
      <w:r>
        <w:rPr>
          <w:sz w:val="24"/>
          <w:szCs w:val="24"/>
        </w:rPr>
        <w:t>5.4. В случае, если в номинации представлено не более 5 конкурсных работ, 2 и 3 места не присуждаются.</w:t>
      </w:r>
    </w:p>
    <w:p w:rsidR="00A16B28" w:rsidRDefault="00A16B28" w:rsidP="00A16B28">
      <w:pPr>
        <w:pStyle w:val="WW-"/>
        <w:spacing w:after="0" w:line="240" w:lineRule="auto"/>
        <w:ind w:left="426" w:hanging="426"/>
        <w:jc w:val="both"/>
        <w:rPr>
          <w:sz w:val="24"/>
          <w:szCs w:val="24"/>
        </w:rPr>
      </w:pPr>
      <w:r>
        <w:rPr>
          <w:sz w:val="24"/>
          <w:szCs w:val="24"/>
        </w:rPr>
        <w:t>5.4. Оргкомитет может проводить награждение в дополнительных номинациях, введенных в ходе конкурса.</w:t>
      </w:r>
    </w:p>
    <w:p w:rsidR="00A16B28" w:rsidRDefault="00A16B28" w:rsidP="00A16B28">
      <w:pPr>
        <w:pStyle w:val="WW-"/>
        <w:spacing w:after="0" w:line="240" w:lineRule="auto"/>
        <w:ind w:left="426" w:hanging="426"/>
        <w:jc w:val="both"/>
        <w:rPr>
          <w:sz w:val="24"/>
          <w:szCs w:val="24"/>
        </w:rPr>
      </w:pPr>
      <w:r>
        <w:rPr>
          <w:sz w:val="24"/>
          <w:szCs w:val="24"/>
        </w:rPr>
        <w:t>5.5. Оглашение результатов, а также презентация лучших конкурсных работ, проводится на портале Организатора конкурса.</w:t>
      </w:r>
    </w:p>
    <w:p w:rsidR="00A16B28" w:rsidRDefault="00A16B28" w:rsidP="00A16B28">
      <w:pPr>
        <w:pStyle w:val="WW-"/>
        <w:spacing w:after="0" w:line="240" w:lineRule="auto"/>
        <w:ind w:left="426" w:hanging="426"/>
        <w:jc w:val="both"/>
        <w:rPr>
          <w:sz w:val="24"/>
          <w:szCs w:val="24"/>
        </w:rPr>
      </w:pPr>
      <w:r>
        <w:rPr>
          <w:sz w:val="24"/>
          <w:szCs w:val="24"/>
        </w:rPr>
        <w:t>5.6. Награждение победителей и призеров конкурса проводится на заседаниях городских (районных) методических объединений педагогов дошкольных образовательных учреждений.</w:t>
      </w:r>
    </w:p>
    <w:p w:rsidR="00A16B28" w:rsidRDefault="00A16B28" w:rsidP="00A16B28">
      <w:pPr>
        <w:pStyle w:val="WW-"/>
        <w:spacing w:after="0" w:line="240" w:lineRule="auto"/>
        <w:ind w:left="426" w:hanging="426"/>
        <w:jc w:val="both"/>
        <w:rPr>
          <w:sz w:val="24"/>
          <w:szCs w:val="24"/>
        </w:rPr>
      </w:pPr>
      <w:r>
        <w:rPr>
          <w:sz w:val="24"/>
          <w:szCs w:val="24"/>
        </w:rPr>
        <w:t>5.7. На портале Организатора конкурса в разделе «Сеть ДОУ» - «Профессиональные сообщества» формируются методические папки с конспектами лучших занятий.</w:t>
      </w:r>
    </w:p>
    <w:p w:rsidR="00A16B28" w:rsidRDefault="00A16B28" w:rsidP="00A16B28">
      <w:pPr>
        <w:pStyle w:val="WW-"/>
        <w:spacing w:after="0" w:line="240" w:lineRule="auto"/>
        <w:rPr>
          <w:i/>
          <w:sz w:val="24"/>
          <w:szCs w:val="24"/>
        </w:rPr>
      </w:pPr>
    </w:p>
    <w:p w:rsidR="00A16B28" w:rsidRDefault="00A16B28" w:rsidP="00A16B28">
      <w:pPr>
        <w:pStyle w:val="WW-"/>
        <w:spacing w:after="0" w:line="240" w:lineRule="auto"/>
        <w:ind w:left="426" w:hanging="426"/>
        <w:jc w:val="right"/>
        <w:rPr>
          <w:i/>
          <w:sz w:val="24"/>
          <w:szCs w:val="24"/>
        </w:rPr>
      </w:pPr>
    </w:p>
    <w:p w:rsidR="00A16B28" w:rsidRDefault="00A16B28" w:rsidP="00A16B28">
      <w:pPr>
        <w:pStyle w:val="WW-"/>
        <w:spacing w:after="0" w:line="240" w:lineRule="auto"/>
        <w:ind w:left="426" w:hanging="426"/>
        <w:jc w:val="right"/>
        <w:rPr>
          <w:i/>
          <w:sz w:val="24"/>
          <w:szCs w:val="24"/>
        </w:rPr>
      </w:pPr>
    </w:p>
    <w:p w:rsidR="00A16B28" w:rsidRDefault="00A16B28" w:rsidP="00A16B28">
      <w:pPr>
        <w:pStyle w:val="WW-"/>
        <w:spacing w:after="0" w:line="240" w:lineRule="auto"/>
        <w:ind w:left="426" w:hanging="426"/>
        <w:jc w:val="right"/>
        <w:rPr>
          <w:i/>
          <w:sz w:val="24"/>
          <w:szCs w:val="24"/>
        </w:rPr>
      </w:pPr>
    </w:p>
    <w:p w:rsidR="00A16B28" w:rsidRDefault="00A16B28" w:rsidP="00A16B28">
      <w:pPr>
        <w:pStyle w:val="WW-"/>
        <w:spacing w:after="0" w:line="240" w:lineRule="auto"/>
        <w:ind w:left="426" w:hanging="426"/>
        <w:jc w:val="right"/>
        <w:rPr>
          <w:i/>
          <w:sz w:val="24"/>
          <w:szCs w:val="24"/>
        </w:rPr>
      </w:pPr>
    </w:p>
    <w:p w:rsidR="00A16B28" w:rsidRDefault="00A16B28" w:rsidP="00A16B28">
      <w:pPr>
        <w:pStyle w:val="WW-"/>
        <w:spacing w:after="0" w:line="240" w:lineRule="auto"/>
        <w:ind w:left="426" w:hanging="426"/>
        <w:jc w:val="right"/>
        <w:rPr>
          <w:i/>
          <w:sz w:val="24"/>
          <w:szCs w:val="24"/>
        </w:rPr>
      </w:pPr>
    </w:p>
    <w:p w:rsidR="00A16B28" w:rsidRDefault="00A16B28" w:rsidP="00A16B28">
      <w:pPr>
        <w:pStyle w:val="WW-"/>
        <w:spacing w:after="0" w:line="240" w:lineRule="auto"/>
        <w:ind w:left="426" w:hanging="426"/>
        <w:jc w:val="right"/>
        <w:rPr>
          <w:i/>
          <w:sz w:val="24"/>
          <w:szCs w:val="24"/>
        </w:rPr>
      </w:pPr>
    </w:p>
    <w:p w:rsidR="00A16B28" w:rsidRDefault="00A16B28" w:rsidP="00A16B28">
      <w:pPr>
        <w:pStyle w:val="WW-"/>
        <w:spacing w:after="0" w:line="240" w:lineRule="auto"/>
        <w:ind w:left="426" w:hanging="426"/>
        <w:jc w:val="right"/>
        <w:rPr>
          <w:i/>
          <w:sz w:val="24"/>
          <w:szCs w:val="24"/>
        </w:rPr>
      </w:pPr>
    </w:p>
    <w:p w:rsidR="00A16B28" w:rsidRDefault="00A16B28" w:rsidP="00A16B28">
      <w:pPr>
        <w:pStyle w:val="WW-"/>
        <w:spacing w:after="0" w:line="240" w:lineRule="auto"/>
        <w:ind w:left="426" w:hanging="426"/>
        <w:jc w:val="right"/>
        <w:rPr>
          <w:i/>
          <w:sz w:val="24"/>
          <w:szCs w:val="24"/>
        </w:rPr>
      </w:pPr>
    </w:p>
    <w:p w:rsidR="00A16B28" w:rsidRDefault="00A16B28" w:rsidP="00A16B28">
      <w:pPr>
        <w:pStyle w:val="WW-"/>
        <w:spacing w:after="0" w:line="240" w:lineRule="auto"/>
        <w:ind w:left="426" w:hanging="426"/>
        <w:jc w:val="right"/>
        <w:rPr>
          <w:i/>
          <w:sz w:val="24"/>
          <w:szCs w:val="24"/>
        </w:rPr>
      </w:pPr>
    </w:p>
    <w:p w:rsidR="00A16B28" w:rsidRDefault="00A16B28" w:rsidP="00A16B28">
      <w:pPr>
        <w:pStyle w:val="WW-"/>
        <w:spacing w:after="0" w:line="240" w:lineRule="auto"/>
        <w:ind w:left="426" w:hanging="426"/>
        <w:jc w:val="right"/>
        <w:rPr>
          <w:i/>
          <w:sz w:val="24"/>
          <w:szCs w:val="24"/>
        </w:rPr>
      </w:pPr>
    </w:p>
    <w:p w:rsidR="00A16B28" w:rsidRDefault="00A16B28" w:rsidP="00A16B28">
      <w:pPr>
        <w:pStyle w:val="WW-"/>
        <w:spacing w:after="0" w:line="240" w:lineRule="auto"/>
        <w:ind w:left="426" w:hanging="426"/>
        <w:jc w:val="right"/>
        <w:rPr>
          <w:i/>
          <w:sz w:val="24"/>
          <w:szCs w:val="24"/>
        </w:rPr>
      </w:pPr>
    </w:p>
    <w:p w:rsidR="00A16B28" w:rsidRDefault="00A16B28" w:rsidP="00A16B28">
      <w:pPr>
        <w:pStyle w:val="WW-"/>
        <w:spacing w:after="0" w:line="240" w:lineRule="auto"/>
        <w:ind w:left="426" w:hanging="426"/>
        <w:jc w:val="right"/>
        <w:rPr>
          <w:i/>
          <w:sz w:val="24"/>
          <w:szCs w:val="24"/>
        </w:rPr>
      </w:pPr>
    </w:p>
    <w:p w:rsidR="00A16B28" w:rsidRDefault="00A16B28" w:rsidP="00A16B28">
      <w:pPr>
        <w:pStyle w:val="WW-"/>
        <w:spacing w:after="0" w:line="240" w:lineRule="auto"/>
        <w:ind w:left="426" w:hanging="426"/>
        <w:jc w:val="right"/>
        <w:rPr>
          <w:i/>
          <w:sz w:val="24"/>
          <w:szCs w:val="24"/>
        </w:rPr>
      </w:pPr>
    </w:p>
    <w:p w:rsidR="00A16B28" w:rsidRDefault="00A16B28" w:rsidP="00A16B28">
      <w:pPr>
        <w:pStyle w:val="WW-"/>
        <w:spacing w:after="0" w:line="240" w:lineRule="auto"/>
        <w:ind w:left="426" w:hanging="426"/>
        <w:jc w:val="right"/>
        <w:rPr>
          <w:i/>
          <w:sz w:val="24"/>
          <w:szCs w:val="24"/>
        </w:rPr>
      </w:pPr>
    </w:p>
    <w:p w:rsidR="00A16B28" w:rsidRDefault="00A16B28" w:rsidP="00A16B28">
      <w:pPr>
        <w:pStyle w:val="WW-"/>
        <w:spacing w:after="0" w:line="240" w:lineRule="auto"/>
        <w:ind w:left="426" w:hanging="426"/>
        <w:jc w:val="right"/>
        <w:rPr>
          <w:i/>
          <w:sz w:val="24"/>
          <w:szCs w:val="24"/>
        </w:rPr>
      </w:pPr>
    </w:p>
    <w:p w:rsidR="00A16B28" w:rsidRDefault="00A16B28" w:rsidP="00A16B28">
      <w:pPr>
        <w:pStyle w:val="WW-"/>
        <w:spacing w:after="0" w:line="240" w:lineRule="auto"/>
        <w:ind w:left="426" w:hanging="426"/>
        <w:jc w:val="right"/>
        <w:rPr>
          <w:i/>
          <w:sz w:val="24"/>
          <w:szCs w:val="24"/>
        </w:rPr>
      </w:pPr>
    </w:p>
    <w:p w:rsidR="00A16B28" w:rsidRDefault="00A16B28" w:rsidP="00A16B28">
      <w:pPr>
        <w:pStyle w:val="WW-"/>
        <w:spacing w:after="0" w:line="240" w:lineRule="auto"/>
        <w:rPr>
          <w:i/>
          <w:sz w:val="24"/>
          <w:szCs w:val="24"/>
        </w:rPr>
      </w:pPr>
    </w:p>
    <w:p w:rsidR="00A16B28" w:rsidRDefault="00A16B28" w:rsidP="00A16B28">
      <w:pPr>
        <w:pStyle w:val="WW-"/>
        <w:spacing w:after="0" w:line="240" w:lineRule="auto"/>
        <w:rPr>
          <w:i/>
          <w:sz w:val="24"/>
          <w:szCs w:val="24"/>
        </w:rPr>
      </w:pPr>
      <w:bookmarkStart w:id="0" w:name="_GoBack"/>
      <w:bookmarkEnd w:id="0"/>
    </w:p>
    <w:p w:rsidR="00A16B28" w:rsidRDefault="00A16B28" w:rsidP="00A16B28">
      <w:pPr>
        <w:pStyle w:val="WW-"/>
        <w:spacing w:after="0" w:line="240" w:lineRule="auto"/>
        <w:ind w:left="426" w:hanging="426"/>
        <w:jc w:val="right"/>
        <w:rPr>
          <w:i/>
          <w:sz w:val="24"/>
          <w:szCs w:val="24"/>
        </w:rPr>
      </w:pPr>
      <w:r>
        <w:rPr>
          <w:i/>
          <w:sz w:val="24"/>
          <w:szCs w:val="24"/>
        </w:rPr>
        <w:lastRenderedPageBreak/>
        <w:t xml:space="preserve">Приложение 1 </w:t>
      </w:r>
    </w:p>
    <w:p w:rsidR="00A16B28" w:rsidRDefault="00A16B28" w:rsidP="00A16B28">
      <w:pPr>
        <w:pStyle w:val="WW-"/>
        <w:spacing w:after="0" w:line="240" w:lineRule="auto"/>
        <w:ind w:left="426" w:hanging="426"/>
        <w:jc w:val="right"/>
        <w:rPr>
          <w:i/>
          <w:sz w:val="24"/>
          <w:szCs w:val="24"/>
        </w:rPr>
      </w:pPr>
      <w:r>
        <w:rPr>
          <w:i/>
          <w:sz w:val="24"/>
          <w:szCs w:val="24"/>
        </w:rPr>
        <w:t xml:space="preserve">к Положению о городском конкурсе </w:t>
      </w:r>
    </w:p>
    <w:p w:rsidR="00A16B28" w:rsidRDefault="00A16B28" w:rsidP="00A16B28">
      <w:pPr>
        <w:pStyle w:val="WW-"/>
        <w:spacing w:after="0" w:line="240" w:lineRule="auto"/>
        <w:ind w:left="426" w:hanging="426"/>
        <w:jc w:val="right"/>
        <w:rPr>
          <w:i/>
          <w:sz w:val="24"/>
          <w:szCs w:val="24"/>
        </w:rPr>
      </w:pPr>
      <w:r>
        <w:rPr>
          <w:i/>
          <w:sz w:val="24"/>
          <w:szCs w:val="24"/>
        </w:rPr>
        <w:t>«Конспект занятия с детьми»</w:t>
      </w:r>
    </w:p>
    <w:p w:rsidR="00A16B28" w:rsidRDefault="00A16B28" w:rsidP="00A16B28">
      <w:pPr>
        <w:pStyle w:val="WW-"/>
        <w:spacing w:after="0" w:line="240" w:lineRule="auto"/>
        <w:ind w:left="426" w:hanging="426"/>
        <w:jc w:val="right"/>
        <w:rPr>
          <w:i/>
          <w:sz w:val="24"/>
          <w:szCs w:val="24"/>
        </w:rPr>
      </w:pPr>
    </w:p>
    <w:p w:rsidR="00A16B28" w:rsidRDefault="00A16B28" w:rsidP="00A16B28">
      <w:pPr>
        <w:pStyle w:val="WW-"/>
        <w:spacing w:after="0" w:line="240" w:lineRule="auto"/>
        <w:ind w:left="426" w:hanging="426"/>
        <w:jc w:val="center"/>
        <w:rPr>
          <w:sz w:val="24"/>
          <w:szCs w:val="24"/>
        </w:rPr>
      </w:pPr>
    </w:p>
    <w:p w:rsidR="00A16B28" w:rsidRDefault="00A16B28" w:rsidP="00A16B28">
      <w:pPr>
        <w:pStyle w:val="WW-"/>
        <w:spacing w:after="0" w:line="240" w:lineRule="auto"/>
        <w:ind w:left="426" w:hanging="426"/>
        <w:jc w:val="center"/>
        <w:rPr>
          <w:sz w:val="24"/>
          <w:szCs w:val="24"/>
        </w:rPr>
      </w:pPr>
      <w:r>
        <w:rPr>
          <w:sz w:val="24"/>
          <w:szCs w:val="24"/>
        </w:rPr>
        <w:t>Программа проведения конкурсных мероприятий</w:t>
      </w:r>
    </w:p>
    <w:p w:rsidR="00A16B28" w:rsidRDefault="00A16B28" w:rsidP="00A16B28">
      <w:pPr>
        <w:pStyle w:val="WW-"/>
        <w:spacing w:after="0" w:line="240" w:lineRule="auto"/>
        <w:ind w:left="426" w:hanging="426"/>
        <w:jc w:val="center"/>
        <w:rPr>
          <w:sz w:val="24"/>
          <w:szCs w:val="24"/>
        </w:rPr>
      </w:pPr>
    </w:p>
    <w:tbl>
      <w:tblPr>
        <w:tblStyle w:val="a4"/>
        <w:tblW w:w="0" w:type="auto"/>
        <w:tblInd w:w="279" w:type="dxa"/>
        <w:tblLook w:val="04A0" w:firstRow="1" w:lastRow="0" w:firstColumn="1" w:lastColumn="0" w:noHBand="0" w:noVBand="1"/>
      </w:tblPr>
      <w:tblGrid>
        <w:gridCol w:w="5245"/>
        <w:gridCol w:w="3821"/>
      </w:tblGrid>
      <w:tr w:rsidR="00A16B28" w:rsidTr="00A16B28">
        <w:tc>
          <w:tcPr>
            <w:tcW w:w="5245" w:type="dxa"/>
            <w:tcBorders>
              <w:top w:val="single" w:sz="4" w:space="0" w:color="auto"/>
              <w:left w:val="single" w:sz="4" w:space="0" w:color="auto"/>
              <w:bottom w:val="single" w:sz="4" w:space="0" w:color="auto"/>
              <w:right w:val="single" w:sz="4" w:space="0" w:color="auto"/>
            </w:tcBorders>
            <w:hideMark/>
          </w:tcPr>
          <w:p w:rsidR="00A16B28" w:rsidRDefault="00A16B28">
            <w:pPr>
              <w:pStyle w:val="WW-"/>
              <w:jc w:val="center"/>
              <w:rPr>
                <w:sz w:val="24"/>
                <w:szCs w:val="24"/>
              </w:rPr>
            </w:pPr>
            <w:r>
              <w:rPr>
                <w:sz w:val="24"/>
                <w:szCs w:val="24"/>
              </w:rPr>
              <w:t>Мероприятия</w:t>
            </w:r>
          </w:p>
        </w:tc>
        <w:tc>
          <w:tcPr>
            <w:tcW w:w="3821" w:type="dxa"/>
            <w:tcBorders>
              <w:top w:val="single" w:sz="4" w:space="0" w:color="auto"/>
              <w:left w:val="single" w:sz="4" w:space="0" w:color="auto"/>
              <w:bottom w:val="single" w:sz="4" w:space="0" w:color="auto"/>
              <w:right w:val="single" w:sz="4" w:space="0" w:color="auto"/>
            </w:tcBorders>
          </w:tcPr>
          <w:p w:rsidR="00A16B28" w:rsidRDefault="00A16B28">
            <w:pPr>
              <w:pStyle w:val="WW-"/>
              <w:jc w:val="center"/>
              <w:rPr>
                <w:sz w:val="24"/>
                <w:szCs w:val="24"/>
              </w:rPr>
            </w:pPr>
            <w:r>
              <w:rPr>
                <w:sz w:val="24"/>
                <w:szCs w:val="24"/>
              </w:rPr>
              <w:t>Сроки/даты</w:t>
            </w:r>
          </w:p>
          <w:p w:rsidR="00A16B28" w:rsidRDefault="00A16B28">
            <w:pPr>
              <w:pStyle w:val="WW-"/>
              <w:jc w:val="center"/>
              <w:rPr>
                <w:sz w:val="24"/>
                <w:szCs w:val="24"/>
              </w:rPr>
            </w:pPr>
          </w:p>
        </w:tc>
      </w:tr>
      <w:tr w:rsidR="00A16B28" w:rsidTr="00A16B28">
        <w:tc>
          <w:tcPr>
            <w:tcW w:w="5245" w:type="dxa"/>
            <w:tcBorders>
              <w:top w:val="single" w:sz="4" w:space="0" w:color="auto"/>
              <w:left w:val="single" w:sz="4" w:space="0" w:color="auto"/>
              <w:bottom w:val="single" w:sz="4" w:space="0" w:color="auto"/>
              <w:right w:val="single" w:sz="4" w:space="0" w:color="auto"/>
            </w:tcBorders>
            <w:hideMark/>
          </w:tcPr>
          <w:p w:rsidR="00A16B28" w:rsidRDefault="00A16B28">
            <w:pPr>
              <w:pStyle w:val="WW-"/>
              <w:rPr>
                <w:sz w:val="24"/>
                <w:szCs w:val="24"/>
              </w:rPr>
            </w:pPr>
            <w:r>
              <w:rPr>
                <w:sz w:val="24"/>
                <w:szCs w:val="24"/>
              </w:rPr>
              <w:t>1 этап - районный (отборочный)</w:t>
            </w:r>
          </w:p>
        </w:tc>
        <w:tc>
          <w:tcPr>
            <w:tcW w:w="3821" w:type="dxa"/>
            <w:tcBorders>
              <w:top w:val="single" w:sz="4" w:space="0" w:color="auto"/>
              <w:left w:val="single" w:sz="4" w:space="0" w:color="auto"/>
              <w:bottom w:val="single" w:sz="4" w:space="0" w:color="auto"/>
              <w:right w:val="single" w:sz="4" w:space="0" w:color="auto"/>
            </w:tcBorders>
            <w:hideMark/>
          </w:tcPr>
          <w:p w:rsidR="00A16B28" w:rsidRDefault="00A16B28">
            <w:pPr>
              <w:pStyle w:val="WW-"/>
              <w:rPr>
                <w:sz w:val="24"/>
                <w:szCs w:val="24"/>
              </w:rPr>
            </w:pPr>
            <w:r>
              <w:rPr>
                <w:sz w:val="24"/>
                <w:szCs w:val="24"/>
              </w:rPr>
              <w:t>01 – 10.11.2014 г.</w:t>
            </w:r>
          </w:p>
        </w:tc>
      </w:tr>
      <w:tr w:rsidR="00A16B28" w:rsidTr="00A16B28">
        <w:tc>
          <w:tcPr>
            <w:tcW w:w="5245" w:type="dxa"/>
            <w:tcBorders>
              <w:top w:val="single" w:sz="4" w:space="0" w:color="auto"/>
              <w:left w:val="single" w:sz="4" w:space="0" w:color="auto"/>
              <w:bottom w:val="single" w:sz="4" w:space="0" w:color="auto"/>
              <w:right w:val="single" w:sz="4" w:space="0" w:color="auto"/>
            </w:tcBorders>
            <w:hideMark/>
          </w:tcPr>
          <w:p w:rsidR="00A16B28" w:rsidRDefault="00A16B28">
            <w:pPr>
              <w:pStyle w:val="WW-"/>
              <w:rPr>
                <w:sz w:val="24"/>
                <w:szCs w:val="24"/>
              </w:rPr>
            </w:pPr>
            <w:r>
              <w:rPr>
                <w:sz w:val="24"/>
                <w:szCs w:val="24"/>
              </w:rPr>
              <w:t>2 этап – городской (финальный)</w:t>
            </w:r>
          </w:p>
          <w:p w:rsidR="00A16B28" w:rsidRDefault="00A16B28" w:rsidP="0026011B">
            <w:pPr>
              <w:pStyle w:val="WW-"/>
              <w:numPr>
                <w:ilvl w:val="0"/>
                <w:numId w:val="8"/>
              </w:numPr>
              <w:spacing w:after="0" w:line="240" w:lineRule="auto"/>
              <w:rPr>
                <w:sz w:val="24"/>
                <w:szCs w:val="24"/>
              </w:rPr>
            </w:pPr>
            <w:r>
              <w:rPr>
                <w:sz w:val="24"/>
                <w:szCs w:val="24"/>
              </w:rPr>
              <w:t>Прием заявок на конкурс</w:t>
            </w:r>
          </w:p>
          <w:p w:rsidR="00A16B28" w:rsidRDefault="00A16B28" w:rsidP="0026011B">
            <w:pPr>
              <w:pStyle w:val="WW-"/>
              <w:numPr>
                <w:ilvl w:val="0"/>
                <w:numId w:val="8"/>
              </w:numPr>
              <w:spacing w:after="0" w:line="240" w:lineRule="auto"/>
              <w:rPr>
                <w:sz w:val="24"/>
                <w:szCs w:val="24"/>
              </w:rPr>
            </w:pPr>
            <w:r>
              <w:rPr>
                <w:sz w:val="24"/>
                <w:szCs w:val="24"/>
              </w:rPr>
              <w:t>Размещение конкурсных работ на портале Организатора</w:t>
            </w:r>
          </w:p>
          <w:p w:rsidR="00A16B28" w:rsidRDefault="00A16B28" w:rsidP="0026011B">
            <w:pPr>
              <w:pStyle w:val="WW-"/>
              <w:numPr>
                <w:ilvl w:val="0"/>
                <w:numId w:val="8"/>
              </w:numPr>
              <w:spacing w:after="0" w:line="240" w:lineRule="auto"/>
              <w:rPr>
                <w:sz w:val="24"/>
                <w:szCs w:val="24"/>
              </w:rPr>
            </w:pPr>
            <w:r>
              <w:rPr>
                <w:sz w:val="24"/>
                <w:szCs w:val="24"/>
              </w:rPr>
              <w:t>Инструктивное совещание с членами экспертной группы</w:t>
            </w:r>
          </w:p>
          <w:p w:rsidR="00A16B28" w:rsidRDefault="00A16B28" w:rsidP="0026011B">
            <w:pPr>
              <w:pStyle w:val="WW-"/>
              <w:numPr>
                <w:ilvl w:val="0"/>
                <w:numId w:val="8"/>
              </w:numPr>
              <w:spacing w:after="0" w:line="240" w:lineRule="auto"/>
              <w:rPr>
                <w:sz w:val="24"/>
                <w:szCs w:val="24"/>
              </w:rPr>
            </w:pPr>
            <w:r>
              <w:rPr>
                <w:sz w:val="24"/>
                <w:szCs w:val="24"/>
              </w:rPr>
              <w:t>Проведение процедуры экспертизы конкурсных работ</w:t>
            </w:r>
          </w:p>
          <w:p w:rsidR="00A16B28" w:rsidRDefault="00A16B28" w:rsidP="0026011B">
            <w:pPr>
              <w:pStyle w:val="WW-"/>
              <w:numPr>
                <w:ilvl w:val="0"/>
                <w:numId w:val="8"/>
              </w:numPr>
              <w:spacing w:after="0" w:line="240" w:lineRule="auto"/>
              <w:rPr>
                <w:sz w:val="24"/>
                <w:szCs w:val="24"/>
              </w:rPr>
            </w:pPr>
            <w:r>
              <w:rPr>
                <w:sz w:val="24"/>
                <w:szCs w:val="24"/>
              </w:rPr>
              <w:t>Объявление результатов конкурса</w:t>
            </w:r>
          </w:p>
        </w:tc>
        <w:tc>
          <w:tcPr>
            <w:tcW w:w="3821" w:type="dxa"/>
            <w:tcBorders>
              <w:top w:val="single" w:sz="4" w:space="0" w:color="auto"/>
              <w:left w:val="single" w:sz="4" w:space="0" w:color="auto"/>
              <w:bottom w:val="single" w:sz="4" w:space="0" w:color="auto"/>
              <w:right w:val="single" w:sz="4" w:space="0" w:color="auto"/>
            </w:tcBorders>
            <w:hideMark/>
          </w:tcPr>
          <w:p w:rsidR="00A16B28" w:rsidRDefault="00A16B28">
            <w:pPr>
              <w:pStyle w:val="WW-"/>
              <w:rPr>
                <w:sz w:val="24"/>
                <w:szCs w:val="24"/>
              </w:rPr>
            </w:pPr>
            <w:r>
              <w:rPr>
                <w:sz w:val="24"/>
                <w:szCs w:val="24"/>
              </w:rPr>
              <w:t>12 – 26.11.2014 г.</w:t>
            </w:r>
          </w:p>
          <w:p w:rsidR="00A16B28" w:rsidRDefault="00A16B28">
            <w:pPr>
              <w:pStyle w:val="WW-"/>
              <w:spacing w:line="240" w:lineRule="auto"/>
              <w:rPr>
                <w:sz w:val="24"/>
                <w:szCs w:val="24"/>
              </w:rPr>
            </w:pPr>
            <w:r>
              <w:rPr>
                <w:sz w:val="24"/>
                <w:szCs w:val="24"/>
              </w:rPr>
              <w:t>12 – 13.11.2014 г. по графику</w:t>
            </w:r>
          </w:p>
          <w:p w:rsidR="00A16B28" w:rsidRDefault="00A16B28">
            <w:pPr>
              <w:pStyle w:val="WW-"/>
              <w:spacing w:line="240" w:lineRule="auto"/>
              <w:rPr>
                <w:sz w:val="24"/>
                <w:szCs w:val="24"/>
              </w:rPr>
            </w:pPr>
            <w:r>
              <w:rPr>
                <w:sz w:val="24"/>
                <w:szCs w:val="24"/>
              </w:rPr>
              <w:t>13 – 14.11.2014 г.</w:t>
            </w:r>
          </w:p>
          <w:p w:rsidR="00A16B28" w:rsidRDefault="00A16B28">
            <w:pPr>
              <w:pStyle w:val="WW-"/>
              <w:rPr>
                <w:sz w:val="24"/>
                <w:szCs w:val="24"/>
              </w:rPr>
            </w:pPr>
            <w:r>
              <w:rPr>
                <w:sz w:val="24"/>
                <w:szCs w:val="24"/>
              </w:rPr>
              <w:t>17.11.2014 г.</w:t>
            </w:r>
          </w:p>
          <w:p w:rsidR="00A16B28" w:rsidRDefault="00A16B28">
            <w:pPr>
              <w:pStyle w:val="WW-"/>
              <w:rPr>
                <w:sz w:val="24"/>
                <w:szCs w:val="24"/>
              </w:rPr>
            </w:pPr>
            <w:r>
              <w:rPr>
                <w:sz w:val="24"/>
                <w:szCs w:val="24"/>
              </w:rPr>
              <w:t>18 – 21.11.2014 г.</w:t>
            </w:r>
          </w:p>
          <w:p w:rsidR="00A16B28" w:rsidRDefault="00A16B28">
            <w:pPr>
              <w:pStyle w:val="WW-"/>
              <w:rPr>
                <w:sz w:val="24"/>
                <w:szCs w:val="24"/>
              </w:rPr>
            </w:pPr>
            <w:r>
              <w:rPr>
                <w:sz w:val="24"/>
                <w:szCs w:val="24"/>
              </w:rPr>
              <w:t>26.11.2014 г.</w:t>
            </w:r>
          </w:p>
        </w:tc>
      </w:tr>
    </w:tbl>
    <w:p w:rsidR="00A16B28" w:rsidRDefault="00A16B28" w:rsidP="00A16B28">
      <w:pPr>
        <w:pStyle w:val="WW-"/>
        <w:spacing w:after="0" w:line="240" w:lineRule="auto"/>
        <w:ind w:left="426" w:hanging="426"/>
        <w:jc w:val="center"/>
        <w:rPr>
          <w:sz w:val="24"/>
          <w:szCs w:val="24"/>
        </w:rPr>
      </w:pPr>
    </w:p>
    <w:p w:rsidR="00A16B28" w:rsidRDefault="00A16B28" w:rsidP="00A16B28">
      <w:pPr>
        <w:pStyle w:val="WW-"/>
        <w:spacing w:after="0" w:line="240" w:lineRule="auto"/>
        <w:ind w:left="426" w:hanging="426"/>
        <w:jc w:val="right"/>
        <w:rPr>
          <w:i/>
          <w:sz w:val="24"/>
          <w:szCs w:val="24"/>
        </w:rPr>
      </w:pPr>
    </w:p>
    <w:p w:rsidR="00A16B28" w:rsidRDefault="00A16B28" w:rsidP="00A16B28">
      <w:pPr>
        <w:pStyle w:val="WW-"/>
        <w:spacing w:after="0" w:line="240" w:lineRule="auto"/>
        <w:ind w:left="426" w:hanging="426"/>
        <w:jc w:val="right"/>
        <w:rPr>
          <w:sz w:val="24"/>
          <w:szCs w:val="24"/>
        </w:rPr>
      </w:pPr>
    </w:p>
    <w:p w:rsidR="00A16B28" w:rsidRDefault="00A16B28" w:rsidP="00A16B28">
      <w:pPr>
        <w:pStyle w:val="WW-"/>
        <w:spacing w:after="0" w:line="240" w:lineRule="auto"/>
        <w:ind w:left="426" w:hanging="426"/>
        <w:jc w:val="both"/>
        <w:rPr>
          <w:sz w:val="24"/>
          <w:szCs w:val="24"/>
        </w:rPr>
      </w:pPr>
    </w:p>
    <w:p w:rsidR="00A16B28" w:rsidRDefault="00A16B28" w:rsidP="00A16B28">
      <w:pPr>
        <w:pStyle w:val="WW-"/>
        <w:spacing w:after="0" w:line="240" w:lineRule="auto"/>
        <w:ind w:left="426" w:hanging="426"/>
        <w:jc w:val="both"/>
        <w:rPr>
          <w:sz w:val="24"/>
          <w:szCs w:val="24"/>
        </w:rPr>
      </w:pPr>
    </w:p>
    <w:p w:rsidR="00A16B28" w:rsidRDefault="00A16B28" w:rsidP="00A16B28">
      <w:pPr>
        <w:pStyle w:val="WW-"/>
        <w:spacing w:after="0" w:line="240" w:lineRule="auto"/>
        <w:ind w:left="426" w:hanging="426"/>
        <w:jc w:val="both"/>
        <w:rPr>
          <w:sz w:val="24"/>
          <w:szCs w:val="24"/>
        </w:rPr>
      </w:pPr>
    </w:p>
    <w:p w:rsidR="00A16B28" w:rsidRDefault="00A16B28" w:rsidP="00A16B28">
      <w:pPr>
        <w:pStyle w:val="WW-"/>
        <w:spacing w:after="0" w:line="240" w:lineRule="auto"/>
        <w:ind w:left="426" w:hanging="426"/>
        <w:jc w:val="both"/>
        <w:rPr>
          <w:sz w:val="24"/>
          <w:szCs w:val="24"/>
        </w:rPr>
      </w:pPr>
    </w:p>
    <w:p w:rsidR="00A16B28" w:rsidRDefault="00A16B28" w:rsidP="00A16B28">
      <w:pPr>
        <w:pStyle w:val="WW-"/>
        <w:spacing w:after="0" w:line="240" w:lineRule="auto"/>
        <w:ind w:left="426" w:hanging="426"/>
        <w:jc w:val="both"/>
        <w:rPr>
          <w:sz w:val="24"/>
          <w:szCs w:val="24"/>
        </w:rPr>
      </w:pPr>
    </w:p>
    <w:p w:rsidR="00A16B28" w:rsidRDefault="00A16B28" w:rsidP="00A16B28">
      <w:pPr>
        <w:pStyle w:val="WW-"/>
        <w:spacing w:after="0" w:line="240" w:lineRule="auto"/>
        <w:ind w:left="426" w:hanging="426"/>
        <w:jc w:val="both"/>
        <w:rPr>
          <w:sz w:val="24"/>
          <w:szCs w:val="24"/>
        </w:rPr>
      </w:pPr>
    </w:p>
    <w:p w:rsidR="00A16B28" w:rsidRDefault="00A16B28" w:rsidP="00A16B28">
      <w:pPr>
        <w:pStyle w:val="WW-"/>
        <w:spacing w:after="0" w:line="240" w:lineRule="auto"/>
        <w:ind w:left="426" w:hanging="426"/>
        <w:jc w:val="both"/>
        <w:rPr>
          <w:sz w:val="24"/>
          <w:szCs w:val="24"/>
        </w:rPr>
      </w:pPr>
    </w:p>
    <w:p w:rsidR="00A16B28" w:rsidRDefault="00A16B28" w:rsidP="00A16B28">
      <w:pPr>
        <w:pStyle w:val="WW-"/>
        <w:spacing w:after="0" w:line="240" w:lineRule="auto"/>
        <w:ind w:left="426" w:hanging="426"/>
        <w:jc w:val="both"/>
        <w:rPr>
          <w:sz w:val="24"/>
          <w:szCs w:val="24"/>
        </w:rPr>
      </w:pPr>
    </w:p>
    <w:p w:rsidR="00A16B28" w:rsidRDefault="00A16B28" w:rsidP="00A16B28">
      <w:pPr>
        <w:pStyle w:val="WW-"/>
        <w:spacing w:after="0" w:line="240" w:lineRule="auto"/>
        <w:ind w:left="426" w:hanging="426"/>
        <w:jc w:val="both"/>
        <w:rPr>
          <w:sz w:val="24"/>
          <w:szCs w:val="24"/>
        </w:rPr>
      </w:pPr>
    </w:p>
    <w:p w:rsidR="00A16B28" w:rsidRDefault="00A16B28" w:rsidP="00A16B28">
      <w:pPr>
        <w:pStyle w:val="WW-"/>
        <w:spacing w:after="0" w:line="240" w:lineRule="auto"/>
        <w:ind w:left="426" w:hanging="426"/>
        <w:jc w:val="both"/>
        <w:rPr>
          <w:sz w:val="24"/>
          <w:szCs w:val="24"/>
        </w:rPr>
      </w:pPr>
    </w:p>
    <w:p w:rsidR="00A16B28" w:rsidRDefault="00A16B28" w:rsidP="00A16B28">
      <w:pPr>
        <w:pStyle w:val="WW-"/>
        <w:spacing w:after="0" w:line="240" w:lineRule="auto"/>
        <w:ind w:left="426" w:hanging="426"/>
        <w:jc w:val="both"/>
        <w:rPr>
          <w:sz w:val="24"/>
          <w:szCs w:val="24"/>
        </w:rPr>
      </w:pPr>
    </w:p>
    <w:p w:rsidR="00A16B28" w:rsidRDefault="00A16B28" w:rsidP="00A16B28">
      <w:pPr>
        <w:pStyle w:val="WW-"/>
        <w:spacing w:after="0" w:line="240" w:lineRule="auto"/>
        <w:ind w:left="426" w:hanging="426"/>
        <w:jc w:val="both"/>
        <w:rPr>
          <w:sz w:val="24"/>
          <w:szCs w:val="24"/>
        </w:rPr>
      </w:pPr>
    </w:p>
    <w:p w:rsidR="00A16B28" w:rsidRDefault="00A16B28" w:rsidP="00A16B28">
      <w:pPr>
        <w:pStyle w:val="WW-"/>
        <w:shd w:val="clear" w:color="auto" w:fill="FFFFFF"/>
        <w:spacing w:after="0" w:line="240" w:lineRule="auto"/>
        <w:ind w:left="426" w:hanging="426"/>
        <w:jc w:val="both"/>
        <w:rPr>
          <w:bCs/>
          <w:color w:val="000000"/>
          <w:spacing w:val="-1"/>
          <w:sz w:val="24"/>
          <w:szCs w:val="24"/>
        </w:rPr>
      </w:pPr>
    </w:p>
    <w:p w:rsidR="00A16B28" w:rsidRDefault="00A16B28" w:rsidP="00A16B28">
      <w:pPr>
        <w:pStyle w:val="WW-"/>
        <w:shd w:val="clear" w:color="auto" w:fill="FFFFFF"/>
        <w:spacing w:after="0" w:line="240" w:lineRule="auto"/>
        <w:ind w:left="426" w:hanging="426"/>
        <w:jc w:val="both"/>
        <w:rPr>
          <w:bCs/>
          <w:color w:val="000000"/>
          <w:spacing w:val="-1"/>
          <w:sz w:val="24"/>
          <w:szCs w:val="24"/>
        </w:rPr>
      </w:pPr>
    </w:p>
    <w:p w:rsidR="00A16B28" w:rsidRDefault="00A16B28" w:rsidP="00A16B28">
      <w:pPr>
        <w:pStyle w:val="WW-"/>
        <w:shd w:val="clear" w:color="auto" w:fill="FFFFFF"/>
        <w:spacing w:after="0" w:line="240" w:lineRule="auto"/>
        <w:ind w:left="426" w:hanging="426"/>
        <w:jc w:val="both"/>
        <w:rPr>
          <w:bCs/>
          <w:color w:val="000000"/>
          <w:spacing w:val="-1"/>
          <w:sz w:val="24"/>
          <w:szCs w:val="24"/>
        </w:rPr>
      </w:pPr>
    </w:p>
    <w:p w:rsidR="00A16B28" w:rsidRDefault="00A16B28" w:rsidP="00A16B28">
      <w:pPr>
        <w:pStyle w:val="WW-"/>
        <w:shd w:val="clear" w:color="auto" w:fill="FFFFFF"/>
        <w:spacing w:after="0" w:line="240" w:lineRule="auto"/>
        <w:ind w:left="426" w:hanging="426"/>
        <w:jc w:val="both"/>
        <w:rPr>
          <w:bCs/>
          <w:color w:val="000000"/>
          <w:spacing w:val="-1"/>
          <w:sz w:val="24"/>
          <w:szCs w:val="24"/>
        </w:rPr>
      </w:pPr>
    </w:p>
    <w:p w:rsidR="00A16B28" w:rsidRDefault="00A16B28" w:rsidP="00A16B28">
      <w:pPr>
        <w:pStyle w:val="WW-"/>
        <w:shd w:val="clear" w:color="auto" w:fill="FFFFFF"/>
        <w:spacing w:after="0" w:line="240" w:lineRule="auto"/>
        <w:ind w:left="426" w:hanging="426"/>
        <w:jc w:val="both"/>
        <w:rPr>
          <w:bCs/>
          <w:color w:val="000000"/>
          <w:spacing w:val="-1"/>
          <w:sz w:val="24"/>
          <w:szCs w:val="24"/>
        </w:rPr>
      </w:pPr>
    </w:p>
    <w:p w:rsidR="00A16B28" w:rsidRDefault="00A16B28" w:rsidP="00A16B28">
      <w:pPr>
        <w:pStyle w:val="WW-"/>
        <w:shd w:val="clear" w:color="auto" w:fill="FFFFFF"/>
        <w:spacing w:after="0" w:line="240" w:lineRule="auto"/>
        <w:ind w:left="426" w:hanging="426"/>
        <w:jc w:val="both"/>
        <w:rPr>
          <w:bCs/>
          <w:color w:val="000000"/>
          <w:spacing w:val="-1"/>
          <w:sz w:val="24"/>
          <w:szCs w:val="24"/>
        </w:rPr>
      </w:pPr>
    </w:p>
    <w:p w:rsidR="00A16B28" w:rsidRDefault="00A16B28" w:rsidP="00A16B28">
      <w:pPr>
        <w:pStyle w:val="WW-"/>
        <w:shd w:val="clear" w:color="auto" w:fill="FFFFFF"/>
        <w:spacing w:after="0" w:line="240" w:lineRule="auto"/>
        <w:ind w:left="426" w:hanging="426"/>
        <w:jc w:val="both"/>
        <w:rPr>
          <w:bCs/>
          <w:color w:val="000000"/>
          <w:spacing w:val="-1"/>
          <w:sz w:val="24"/>
          <w:szCs w:val="24"/>
        </w:rPr>
      </w:pPr>
    </w:p>
    <w:p w:rsidR="00A16B28" w:rsidRDefault="00A16B28" w:rsidP="00A16B28">
      <w:pPr>
        <w:pStyle w:val="WW-"/>
        <w:spacing w:after="0" w:line="240" w:lineRule="auto"/>
        <w:rPr>
          <w:i/>
          <w:sz w:val="24"/>
          <w:szCs w:val="24"/>
        </w:rPr>
      </w:pPr>
    </w:p>
    <w:p w:rsidR="00A16B28" w:rsidRDefault="00A16B28" w:rsidP="00A16B28">
      <w:pPr>
        <w:pStyle w:val="WW-"/>
        <w:spacing w:after="0" w:line="240" w:lineRule="auto"/>
        <w:ind w:left="426" w:hanging="426"/>
        <w:jc w:val="right"/>
        <w:rPr>
          <w:i/>
          <w:sz w:val="24"/>
          <w:szCs w:val="24"/>
        </w:rPr>
      </w:pPr>
    </w:p>
    <w:p w:rsidR="00A16B28" w:rsidRDefault="00A16B28" w:rsidP="00A16B28">
      <w:pPr>
        <w:pStyle w:val="WW-"/>
        <w:spacing w:after="0" w:line="240" w:lineRule="auto"/>
        <w:ind w:left="426" w:hanging="426"/>
        <w:jc w:val="right"/>
        <w:rPr>
          <w:i/>
          <w:sz w:val="24"/>
          <w:szCs w:val="24"/>
        </w:rPr>
      </w:pPr>
    </w:p>
    <w:p w:rsidR="00A16B28" w:rsidRDefault="00A16B28" w:rsidP="00A16B28">
      <w:pPr>
        <w:pStyle w:val="WW-"/>
        <w:spacing w:after="0" w:line="240" w:lineRule="auto"/>
        <w:ind w:left="426" w:hanging="426"/>
        <w:jc w:val="right"/>
        <w:rPr>
          <w:i/>
          <w:sz w:val="24"/>
          <w:szCs w:val="24"/>
        </w:rPr>
      </w:pPr>
    </w:p>
    <w:p w:rsidR="00A16B28" w:rsidRDefault="00A16B28" w:rsidP="00A16B28">
      <w:pPr>
        <w:pStyle w:val="WW-"/>
        <w:spacing w:after="0" w:line="240" w:lineRule="auto"/>
        <w:ind w:left="426" w:hanging="426"/>
        <w:jc w:val="right"/>
        <w:rPr>
          <w:i/>
          <w:sz w:val="24"/>
          <w:szCs w:val="24"/>
        </w:rPr>
      </w:pPr>
    </w:p>
    <w:p w:rsidR="00A16B28" w:rsidRDefault="00A16B28" w:rsidP="00A16B28">
      <w:pPr>
        <w:pStyle w:val="WW-"/>
        <w:spacing w:after="0" w:line="240" w:lineRule="auto"/>
        <w:ind w:left="426" w:hanging="426"/>
        <w:jc w:val="right"/>
        <w:rPr>
          <w:i/>
          <w:sz w:val="24"/>
          <w:szCs w:val="24"/>
        </w:rPr>
      </w:pPr>
    </w:p>
    <w:p w:rsidR="00A16B28" w:rsidRDefault="00A16B28" w:rsidP="00A16B28">
      <w:pPr>
        <w:pStyle w:val="WW-"/>
        <w:spacing w:after="0" w:line="240" w:lineRule="auto"/>
        <w:ind w:left="426" w:hanging="426"/>
        <w:jc w:val="right"/>
        <w:rPr>
          <w:i/>
          <w:sz w:val="24"/>
          <w:szCs w:val="24"/>
        </w:rPr>
      </w:pPr>
    </w:p>
    <w:p w:rsidR="00A16B28" w:rsidRDefault="00A16B28" w:rsidP="00A16B28">
      <w:pPr>
        <w:pStyle w:val="WW-"/>
        <w:spacing w:after="0" w:line="240" w:lineRule="auto"/>
        <w:ind w:left="426" w:hanging="426"/>
        <w:jc w:val="right"/>
        <w:rPr>
          <w:i/>
          <w:sz w:val="24"/>
          <w:szCs w:val="24"/>
        </w:rPr>
      </w:pPr>
      <w:r>
        <w:rPr>
          <w:i/>
          <w:sz w:val="24"/>
          <w:szCs w:val="24"/>
        </w:rPr>
        <w:lastRenderedPageBreak/>
        <w:t>Приложение 2</w:t>
      </w:r>
    </w:p>
    <w:p w:rsidR="00A16B28" w:rsidRDefault="00A16B28" w:rsidP="00A16B28">
      <w:pPr>
        <w:pStyle w:val="WW-"/>
        <w:spacing w:after="0" w:line="240" w:lineRule="auto"/>
        <w:ind w:left="426" w:hanging="426"/>
        <w:jc w:val="right"/>
        <w:rPr>
          <w:i/>
          <w:sz w:val="24"/>
          <w:szCs w:val="24"/>
        </w:rPr>
      </w:pPr>
      <w:r>
        <w:rPr>
          <w:i/>
          <w:sz w:val="24"/>
          <w:szCs w:val="24"/>
        </w:rPr>
        <w:t xml:space="preserve">к Положению о городском конкурсе </w:t>
      </w:r>
    </w:p>
    <w:p w:rsidR="00A16B28" w:rsidRDefault="00A16B28" w:rsidP="00A16B28">
      <w:pPr>
        <w:pStyle w:val="WW-"/>
        <w:spacing w:after="0" w:line="240" w:lineRule="auto"/>
        <w:ind w:left="426" w:hanging="426"/>
        <w:jc w:val="right"/>
        <w:rPr>
          <w:i/>
          <w:sz w:val="24"/>
          <w:szCs w:val="24"/>
        </w:rPr>
      </w:pPr>
      <w:r>
        <w:rPr>
          <w:i/>
          <w:sz w:val="24"/>
          <w:szCs w:val="24"/>
        </w:rPr>
        <w:t>«Конспект занятия с детьми»</w:t>
      </w:r>
    </w:p>
    <w:p w:rsidR="00A16B28" w:rsidRDefault="00A16B28" w:rsidP="00A16B28">
      <w:pPr>
        <w:pStyle w:val="WW-"/>
        <w:shd w:val="clear" w:color="auto" w:fill="FFFFFF"/>
        <w:spacing w:after="0" w:line="240" w:lineRule="auto"/>
        <w:ind w:left="426" w:hanging="426"/>
        <w:jc w:val="right"/>
        <w:rPr>
          <w:bCs/>
          <w:color w:val="000000"/>
          <w:spacing w:val="-1"/>
          <w:sz w:val="24"/>
          <w:szCs w:val="24"/>
        </w:rPr>
      </w:pPr>
    </w:p>
    <w:p w:rsidR="00A16B28" w:rsidRDefault="00A16B28" w:rsidP="00A16B28">
      <w:pPr>
        <w:pStyle w:val="WW-"/>
        <w:shd w:val="clear" w:color="auto" w:fill="FFFFFF"/>
        <w:spacing w:after="0" w:line="240" w:lineRule="auto"/>
        <w:ind w:left="426" w:hanging="426"/>
        <w:jc w:val="right"/>
        <w:rPr>
          <w:bCs/>
          <w:color w:val="000000"/>
          <w:spacing w:val="-1"/>
          <w:sz w:val="24"/>
          <w:szCs w:val="24"/>
        </w:rPr>
      </w:pPr>
      <w:r>
        <w:rPr>
          <w:bCs/>
          <w:color w:val="000000"/>
          <w:spacing w:val="-1"/>
          <w:sz w:val="24"/>
          <w:szCs w:val="24"/>
        </w:rPr>
        <w:t xml:space="preserve"> В организационный комитет </w:t>
      </w:r>
    </w:p>
    <w:p w:rsidR="00A16B28" w:rsidRDefault="00A16B28" w:rsidP="00A16B28">
      <w:pPr>
        <w:pStyle w:val="WW-"/>
        <w:shd w:val="clear" w:color="auto" w:fill="FFFFFF"/>
        <w:spacing w:after="0" w:line="240" w:lineRule="auto"/>
        <w:ind w:left="426" w:hanging="426"/>
        <w:jc w:val="right"/>
        <w:rPr>
          <w:bCs/>
          <w:color w:val="000000"/>
          <w:spacing w:val="-1"/>
          <w:sz w:val="24"/>
          <w:szCs w:val="24"/>
        </w:rPr>
      </w:pPr>
      <w:r>
        <w:rPr>
          <w:bCs/>
          <w:color w:val="000000"/>
          <w:spacing w:val="-1"/>
          <w:sz w:val="24"/>
          <w:szCs w:val="24"/>
        </w:rPr>
        <w:t>городского конкурса</w:t>
      </w:r>
    </w:p>
    <w:p w:rsidR="00A16B28" w:rsidRDefault="00A16B28" w:rsidP="00A16B28">
      <w:pPr>
        <w:pStyle w:val="WW-"/>
        <w:shd w:val="clear" w:color="auto" w:fill="FFFFFF"/>
        <w:spacing w:after="0" w:line="240" w:lineRule="auto"/>
        <w:ind w:left="426" w:hanging="426"/>
        <w:jc w:val="right"/>
        <w:rPr>
          <w:bCs/>
          <w:color w:val="000000"/>
          <w:spacing w:val="-1"/>
          <w:sz w:val="24"/>
          <w:szCs w:val="24"/>
        </w:rPr>
      </w:pPr>
      <w:r>
        <w:rPr>
          <w:bCs/>
          <w:color w:val="000000"/>
          <w:spacing w:val="-1"/>
          <w:sz w:val="24"/>
          <w:szCs w:val="24"/>
        </w:rPr>
        <w:t>«Конспект занятия с детьми»</w:t>
      </w:r>
    </w:p>
    <w:p w:rsidR="00A16B28" w:rsidRDefault="00A16B28" w:rsidP="00A16B28">
      <w:pPr>
        <w:pStyle w:val="WW-"/>
        <w:shd w:val="clear" w:color="auto" w:fill="FFFFFF"/>
        <w:spacing w:after="0" w:line="240" w:lineRule="auto"/>
        <w:ind w:left="426" w:hanging="426"/>
        <w:jc w:val="right"/>
        <w:rPr>
          <w:bCs/>
          <w:color w:val="000000"/>
          <w:spacing w:val="-1"/>
          <w:sz w:val="24"/>
          <w:szCs w:val="24"/>
        </w:rPr>
      </w:pPr>
    </w:p>
    <w:p w:rsidR="00A16B28" w:rsidRDefault="00A16B28" w:rsidP="00A16B28">
      <w:pPr>
        <w:pStyle w:val="WW-"/>
        <w:shd w:val="clear" w:color="auto" w:fill="FFFFFF"/>
        <w:spacing w:after="0" w:line="240" w:lineRule="auto"/>
        <w:ind w:left="426" w:hanging="426"/>
        <w:jc w:val="right"/>
        <w:rPr>
          <w:bCs/>
          <w:color w:val="000000"/>
          <w:spacing w:val="-1"/>
          <w:sz w:val="24"/>
          <w:szCs w:val="24"/>
        </w:rPr>
      </w:pPr>
    </w:p>
    <w:p w:rsidR="00A16B28" w:rsidRDefault="00A16B28" w:rsidP="00A16B28">
      <w:pPr>
        <w:pStyle w:val="WW-"/>
        <w:shd w:val="clear" w:color="auto" w:fill="FFFFFF"/>
        <w:spacing w:after="0" w:line="240" w:lineRule="auto"/>
        <w:ind w:left="426" w:hanging="426"/>
        <w:jc w:val="center"/>
        <w:rPr>
          <w:bCs/>
          <w:color w:val="000000"/>
          <w:spacing w:val="-1"/>
          <w:sz w:val="24"/>
          <w:szCs w:val="24"/>
        </w:rPr>
      </w:pPr>
      <w:r>
        <w:rPr>
          <w:bCs/>
          <w:color w:val="000000"/>
          <w:spacing w:val="-1"/>
          <w:sz w:val="24"/>
          <w:szCs w:val="24"/>
        </w:rPr>
        <w:t>заявка.</w:t>
      </w:r>
    </w:p>
    <w:p w:rsidR="00A16B28" w:rsidRDefault="00A16B28" w:rsidP="00A16B28">
      <w:pPr>
        <w:pStyle w:val="WW-"/>
        <w:shd w:val="clear" w:color="auto" w:fill="FFFFFF"/>
        <w:spacing w:after="0" w:line="240" w:lineRule="auto"/>
        <w:ind w:left="426" w:hanging="426"/>
        <w:jc w:val="center"/>
        <w:rPr>
          <w:bCs/>
          <w:color w:val="000000"/>
          <w:spacing w:val="-1"/>
          <w:sz w:val="24"/>
          <w:szCs w:val="24"/>
        </w:rPr>
      </w:pPr>
    </w:p>
    <w:p w:rsidR="00A16B28" w:rsidRDefault="00A16B28" w:rsidP="00A16B28">
      <w:pPr>
        <w:pStyle w:val="WW-"/>
        <w:shd w:val="clear" w:color="auto" w:fill="FFFFFF"/>
        <w:spacing w:after="0" w:line="240" w:lineRule="auto"/>
        <w:ind w:left="426" w:hanging="426"/>
        <w:jc w:val="center"/>
        <w:rPr>
          <w:bCs/>
          <w:color w:val="000000"/>
          <w:spacing w:val="-1"/>
          <w:sz w:val="24"/>
          <w:szCs w:val="24"/>
        </w:rPr>
      </w:pPr>
    </w:p>
    <w:p w:rsidR="00A16B28" w:rsidRDefault="00A16B28" w:rsidP="00A16B28">
      <w:pPr>
        <w:pStyle w:val="WW-"/>
        <w:shd w:val="clear" w:color="auto" w:fill="FFFFFF"/>
        <w:spacing w:after="0" w:line="240" w:lineRule="auto"/>
        <w:jc w:val="both"/>
        <w:rPr>
          <w:bCs/>
          <w:color w:val="000000"/>
          <w:spacing w:val="-1"/>
          <w:sz w:val="24"/>
          <w:szCs w:val="24"/>
        </w:rPr>
      </w:pPr>
      <w:r>
        <w:rPr>
          <w:bCs/>
          <w:color w:val="000000"/>
          <w:spacing w:val="-1"/>
          <w:sz w:val="24"/>
          <w:szCs w:val="24"/>
        </w:rPr>
        <w:t>Районный оргкомитет _________________________________ района в городе Красноярске</w:t>
      </w:r>
    </w:p>
    <w:p w:rsidR="00A16B28" w:rsidRDefault="00A16B28" w:rsidP="00A16B28">
      <w:pPr>
        <w:pStyle w:val="WW-"/>
        <w:shd w:val="clear" w:color="auto" w:fill="FFFFFF"/>
        <w:spacing w:after="0" w:line="240" w:lineRule="auto"/>
        <w:jc w:val="both"/>
        <w:rPr>
          <w:bCs/>
          <w:i/>
          <w:color w:val="000000"/>
          <w:spacing w:val="-1"/>
          <w:sz w:val="24"/>
          <w:szCs w:val="24"/>
        </w:rPr>
      </w:pPr>
      <w:r>
        <w:rPr>
          <w:bCs/>
          <w:color w:val="000000"/>
          <w:spacing w:val="-1"/>
          <w:sz w:val="24"/>
          <w:szCs w:val="24"/>
        </w:rPr>
        <w:t xml:space="preserve">          </w:t>
      </w:r>
      <w:r>
        <w:rPr>
          <w:bCs/>
          <w:color w:val="000000"/>
          <w:spacing w:val="-1"/>
          <w:sz w:val="24"/>
          <w:szCs w:val="24"/>
        </w:rPr>
        <w:tab/>
        <w:t xml:space="preserve">                                                              </w:t>
      </w:r>
    </w:p>
    <w:p w:rsidR="00A16B28" w:rsidRDefault="00A16B28" w:rsidP="00A16B28">
      <w:pPr>
        <w:pStyle w:val="WW-"/>
        <w:shd w:val="clear" w:color="auto" w:fill="FFFFFF"/>
        <w:spacing w:after="0" w:line="240" w:lineRule="auto"/>
        <w:jc w:val="both"/>
        <w:rPr>
          <w:bCs/>
          <w:color w:val="000000"/>
          <w:spacing w:val="-1"/>
          <w:sz w:val="24"/>
          <w:szCs w:val="24"/>
        </w:rPr>
      </w:pPr>
      <w:r>
        <w:rPr>
          <w:bCs/>
          <w:color w:val="000000"/>
          <w:spacing w:val="-1"/>
          <w:sz w:val="24"/>
          <w:szCs w:val="24"/>
        </w:rPr>
        <w:t>выдвигает на участие в городском этапе конкурса:</w:t>
      </w:r>
    </w:p>
    <w:p w:rsidR="00A16B28" w:rsidRDefault="00A16B28" w:rsidP="00A16B28">
      <w:pPr>
        <w:pStyle w:val="WW-"/>
        <w:shd w:val="clear" w:color="auto" w:fill="FFFFFF"/>
        <w:spacing w:after="0" w:line="240" w:lineRule="auto"/>
        <w:jc w:val="both"/>
        <w:rPr>
          <w:bCs/>
          <w:color w:val="000000"/>
          <w:spacing w:val="-1"/>
          <w:sz w:val="24"/>
          <w:szCs w:val="24"/>
        </w:rPr>
      </w:pPr>
    </w:p>
    <w:tbl>
      <w:tblPr>
        <w:tblStyle w:val="a4"/>
        <w:tblW w:w="0" w:type="auto"/>
        <w:tblInd w:w="0" w:type="dxa"/>
        <w:tblLook w:val="04A0" w:firstRow="1" w:lastRow="0" w:firstColumn="1" w:lastColumn="0" w:noHBand="0" w:noVBand="1"/>
      </w:tblPr>
      <w:tblGrid>
        <w:gridCol w:w="2321"/>
        <w:gridCol w:w="2337"/>
        <w:gridCol w:w="2321"/>
        <w:gridCol w:w="2366"/>
      </w:tblGrid>
      <w:tr w:rsidR="00A16B28" w:rsidTr="00A16B28">
        <w:tc>
          <w:tcPr>
            <w:tcW w:w="2463" w:type="dxa"/>
            <w:tcBorders>
              <w:top w:val="single" w:sz="4" w:space="0" w:color="auto"/>
              <w:left w:val="single" w:sz="4" w:space="0" w:color="auto"/>
              <w:bottom w:val="single" w:sz="4" w:space="0" w:color="auto"/>
              <w:right w:val="single" w:sz="4" w:space="0" w:color="auto"/>
            </w:tcBorders>
            <w:hideMark/>
          </w:tcPr>
          <w:p w:rsidR="00A16B28" w:rsidRDefault="00A16B28">
            <w:pPr>
              <w:pStyle w:val="WW-"/>
              <w:jc w:val="center"/>
              <w:rPr>
                <w:bCs/>
                <w:color w:val="000000"/>
                <w:spacing w:val="-1"/>
                <w:sz w:val="24"/>
                <w:szCs w:val="24"/>
              </w:rPr>
            </w:pPr>
            <w:r>
              <w:rPr>
                <w:bCs/>
                <w:color w:val="000000"/>
                <w:spacing w:val="-1"/>
                <w:sz w:val="24"/>
                <w:szCs w:val="24"/>
              </w:rPr>
              <w:t>Название номинации</w:t>
            </w:r>
          </w:p>
        </w:tc>
        <w:tc>
          <w:tcPr>
            <w:tcW w:w="2463" w:type="dxa"/>
            <w:tcBorders>
              <w:top w:val="single" w:sz="4" w:space="0" w:color="auto"/>
              <w:left w:val="single" w:sz="4" w:space="0" w:color="auto"/>
              <w:bottom w:val="single" w:sz="4" w:space="0" w:color="auto"/>
              <w:right w:val="single" w:sz="4" w:space="0" w:color="auto"/>
            </w:tcBorders>
            <w:hideMark/>
          </w:tcPr>
          <w:p w:rsidR="00A16B28" w:rsidRDefault="00A16B28">
            <w:pPr>
              <w:pStyle w:val="WW-"/>
              <w:jc w:val="center"/>
              <w:rPr>
                <w:bCs/>
                <w:color w:val="000000"/>
                <w:spacing w:val="-1"/>
                <w:sz w:val="24"/>
                <w:szCs w:val="24"/>
              </w:rPr>
            </w:pPr>
            <w:r>
              <w:rPr>
                <w:bCs/>
                <w:color w:val="000000"/>
                <w:spacing w:val="-1"/>
                <w:sz w:val="24"/>
                <w:szCs w:val="24"/>
              </w:rPr>
              <w:t>ФИО участника (полностью)</w:t>
            </w:r>
          </w:p>
        </w:tc>
        <w:tc>
          <w:tcPr>
            <w:tcW w:w="2464" w:type="dxa"/>
            <w:tcBorders>
              <w:top w:val="single" w:sz="4" w:space="0" w:color="auto"/>
              <w:left w:val="single" w:sz="4" w:space="0" w:color="auto"/>
              <w:bottom w:val="single" w:sz="4" w:space="0" w:color="auto"/>
              <w:right w:val="single" w:sz="4" w:space="0" w:color="auto"/>
            </w:tcBorders>
            <w:hideMark/>
          </w:tcPr>
          <w:p w:rsidR="00A16B28" w:rsidRDefault="00A16B28">
            <w:pPr>
              <w:pStyle w:val="WW-"/>
              <w:jc w:val="center"/>
              <w:rPr>
                <w:bCs/>
                <w:color w:val="000000"/>
                <w:spacing w:val="-1"/>
                <w:sz w:val="24"/>
                <w:szCs w:val="24"/>
              </w:rPr>
            </w:pPr>
            <w:r>
              <w:rPr>
                <w:bCs/>
                <w:color w:val="000000"/>
                <w:spacing w:val="-1"/>
                <w:sz w:val="24"/>
                <w:szCs w:val="24"/>
              </w:rPr>
              <w:t>Должность</w:t>
            </w:r>
          </w:p>
        </w:tc>
        <w:tc>
          <w:tcPr>
            <w:tcW w:w="2464" w:type="dxa"/>
            <w:tcBorders>
              <w:top w:val="single" w:sz="4" w:space="0" w:color="auto"/>
              <w:left w:val="single" w:sz="4" w:space="0" w:color="auto"/>
              <w:bottom w:val="single" w:sz="4" w:space="0" w:color="auto"/>
              <w:right w:val="single" w:sz="4" w:space="0" w:color="auto"/>
            </w:tcBorders>
            <w:hideMark/>
          </w:tcPr>
          <w:p w:rsidR="00A16B28" w:rsidRDefault="00A16B28">
            <w:pPr>
              <w:pStyle w:val="WW-"/>
              <w:jc w:val="center"/>
              <w:rPr>
                <w:bCs/>
                <w:color w:val="000000"/>
                <w:spacing w:val="-1"/>
                <w:sz w:val="24"/>
                <w:szCs w:val="24"/>
              </w:rPr>
            </w:pPr>
            <w:r>
              <w:rPr>
                <w:bCs/>
                <w:color w:val="000000"/>
                <w:spacing w:val="-1"/>
                <w:sz w:val="24"/>
                <w:szCs w:val="24"/>
              </w:rPr>
              <w:t>Наименование МБДОУ</w:t>
            </w:r>
          </w:p>
        </w:tc>
      </w:tr>
      <w:tr w:rsidR="00A16B28" w:rsidTr="00A16B28">
        <w:tc>
          <w:tcPr>
            <w:tcW w:w="2463" w:type="dxa"/>
            <w:tcBorders>
              <w:top w:val="single" w:sz="4" w:space="0" w:color="auto"/>
              <w:left w:val="single" w:sz="4" w:space="0" w:color="auto"/>
              <w:bottom w:val="single" w:sz="4" w:space="0" w:color="auto"/>
              <w:right w:val="single" w:sz="4" w:space="0" w:color="auto"/>
            </w:tcBorders>
          </w:tcPr>
          <w:p w:rsidR="00A16B28" w:rsidRDefault="00A16B28">
            <w:pPr>
              <w:pStyle w:val="WW-"/>
              <w:jc w:val="both"/>
              <w:rPr>
                <w:bCs/>
                <w:color w:val="000000"/>
                <w:spacing w:val="-1"/>
                <w:sz w:val="24"/>
                <w:szCs w:val="24"/>
              </w:rPr>
            </w:pPr>
          </w:p>
        </w:tc>
        <w:tc>
          <w:tcPr>
            <w:tcW w:w="2463" w:type="dxa"/>
            <w:tcBorders>
              <w:top w:val="single" w:sz="4" w:space="0" w:color="auto"/>
              <w:left w:val="single" w:sz="4" w:space="0" w:color="auto"/>
              <w:bottom w:val="single" w:sz="4" w:space="0" w:color="auto"/>
              <w:right w:val="single" w:sz="4" w:space="0" w:color="auto"/>
            </w:tcBorders>
          </w:tcPr>
          <w:p w:rsidR="00A16B28" w:rsidRDefault="00A16B28">
            <w:pPr>
              <w:pStyle w:val="WW-"/>
              <w:jc w:val="both"/>
              <w:rPr>
                <w:bCs/>
                <w:color w:val="000000"/>
                <w:spacing w:val="-1"/>
                <w:sz w:val="24"/>
                <w:szCs w:val="24"/>
              </w:rPr>
            </w:pPr>
          </w:p>
        </w:tc>
        <w:tc>
          <w:tcPr>
            <w:tcW w:w="2464" w:type="dxa"/>
            <w:tcBorders>
              <w:top w:val="single" w:sz="4" w:space="0" w:color="auto"/>
              <w:left w:val="single" w:sz="4" w:space="0" w:color="auto"/>
              <w:bottom w:val="single" w:sz="4" w:space="0" w:color="auto"/>
              <w:right w:val="single" w:sz="4" w:space="0" w:color="auto"/>
            </w:tcBorders>
          </w:tcPr>
          <w:p w:rsidR="00A16B28" w:rsidRDefault="00A16B28">
            <w:pPr>
              <w:pStyle w:val="WW-"/>
              <w:jc w:val="both"/>
              <w:rPr>
                <w:bCs/>
                <w:color w:val="000000"/>
                <w:spacing w:val="-1"/>
                <w:sz w:val="24"/>
                <w:szCs w:val="24"/>
              </w:rPr>
            </w:pPr>
          </w:p>
        </w:tc>
        <w:tc>
          <w:tcPr>
            <w:tcW w:w="2464" w:type="dxa"/>
            <w:tcBorders>
              <w:top w:val="single" w:sz="4" w:space="0" w:color="auto"/>
              <w:left w:val="single" w:sz="4" w:space="0" w:color="auto"/>
              <w:bottom w:val="single" w:sz="4" w:space="0" w:color="auto"/>
              <w:right w:val="single" w:sz="4" w:space="0" w:color="auto"/>
            </w:tcBorders>
          </w:tcPr>
          <w:p w:rsidR="00A16B28" w:rsidRDefault="00A16B28">
            <w:pPr>
              <w:pStyle w:val="WW-"/>
              <w:jc w:val="both"/>
              <w:rPr>
                <w:bCs/>
                <w:color w:val="000000"/>
                <w:spacing w:val="-1"/>
                <w:sz w:val="24"/>
                <w:szCs w:val="24"/>
              </w:rPr>
            </w:pPr>
          </w:p>
        </w:tc>
      </w:tr>
      <w:tr w:rsidR="00A16B28" w:rsidTr="00A16B28">
        <w:tc>
          <w:tcPr>
            <w:tcW w:w="2463" w:type="dxa"/>
            <w:tcBorders>
              <w:top w:val="single" w:sz="4" w:space="0" w:color="auto"/>
              <w:left w:val="single" w:sz="4" w:space="0" w:color="auto"/>
              <w:bottom w:val="single" w:sz="4" w:space="0" w:color="auto"/>
              <w:right w:val="single" w:sz="4" w:space="0" w:color="auto"/>
            </w:tcBorders>
          </w:tcPr>
          <w:p w:rsidR="00A16B28" w:rsidRDefault="00A16B28">
            <w:pPr>
              <w:pStyle w:val="WW-"/>
              <w:jc w:val="both"/>
              <w:rPr>
                <w:bCs/>
                <w:color w:val="000000"/>
                <w:spacing w:val="-1"/>
                <w:sz w:val="24"/>
                <w:szCs w:val="24"/>
              </w:rPr>
            </w:pPr>
          </w:p>
        </w:tc>
        <w:tc>
          <w:tcPr>
            <w:tcW w:w="2463" w:type="dxa"/>
            <w:tcBorders>
              <w:top w:val="single" w:sz="4" w:space="0" w:color="auto"/>
              <w:left w:val="single" w:sz="4" w:space="0" w:color="auto"/>
              <w:bottom w:val="single" w:sz="4" w:space="0" w:color="auto"/>
              <w:right w:val="single" w:sz="4" w:space="0" w:color="auto"/>
            </w:tcBorders>
          </w:tcPr>
          <w:p w:rsidR="00A16B28" w:rsidRDefault="00A16B28">
            <w:pPr>
              <w:pStyle w:val="WW-"/>
              <w:jc w:val="both"/>
              <w:rPr>
                <w:bCs/>
                <w:color w:val="000000"/>
                <w:spacing w:val="-1"/>
                <w:sz w:val="24"/>
                <w:szCs w:val="24"/>
              </w:rPr>
            </w:pPr>
          </w:p>
        </w:tc>
        <w:tc>
          <w:tcPr>
            <w:tcW w:w="2464" w:type="dxa"/>
            <w:tcBorders>
              <w:top w:val="single" w:sz="4" w:space="0" w:color="auto"/>
              <w:left w:val="single" w:sz="4" w:space="0" w:color="auto"/>
              <w:bottom w:val="single" w:sz="4" w:space="0" w:color="auto"/>
              <w:right w:val="single" w:sz="4" w:space="0" w:color="auto"/>
            </w:tcBorders>
          </w:tcPr>
          <w:p w:rsidR="00A16B28" w:rsidRDefault="00A16B28">
            <w:pPr>
              <w:pStyle w:val="WW-"/>
              <w:jc w:val="both"/>
              <w:rPr>
                <w:bCs/>
                <w:color w:val="000000"/>
                <w:spacing w:val="-1"/>
                <w:sz w:val="24"/>
                <w:szCs w:val="24"/>
              </w:rPr>
            </w:pPr>
          </w:p>
        </w:tc>
        <w:tc>
          <w:tcPr>
            <w:tcW w:w="2464" w:type="dxa"/>
            <w:tcBorders>
              <w:top w:val="single" w:sz="4" w:space="0" w:color="auto"/>
              <w:left w:val="single" w:sz="4" w:space="0" w:color="auto"/>
              <w:bottom w:val="single" w:sz="4" w:space="0" w:color="auto"/>
              <w:right w:val="single" w:sz="4" w:space="0" w:color="auto"/>
            </w:tcBorders>
          </w:tcPr>
          <w:p w:rsidR="00A16B28" w:rsidRDefault="00A16B28">
            <w:pPr>
              <w:pStyle w:val="WW-"/>
              <w:jc w:val="both"/>
              <w:rPr>
                <w:bCs/>
                <w:color w:val="000000"/>
                <w:spacing w:val="-1"/>
                <w:sz w:val="24"/>
                <w:szCs w:val="24"/>
              </w:rPr>
            </w:pPr>
          </w:p>
        </w:tc>
      </w:tr>
      <w:tr w:rsidR="00A16B28" w:rsidTr="00A16B28">
        <w:tc>
          <w:tcPr>
            <w:tcW w:w="2463" w:type="dxa"/>
            <w:tcBorders>
              <w:top w:val="single" w:sz="4" w:space="0" w:color="auto"/>
              <w:left w:val="single" w:sz="4" w:space="0" w:color="auto"/>
              <w:bottom w:val="single" w:sz="4" w:space="0" w:color="auto"/>
              <w:right w:val="single" w:sz="4" w:space="0" w:color="auto"/>
            </w:tcBorders>
          </w:tcPr>
          <w:p w:rsidR="00A16B28" w:rsidRDefault="00A16B28">
            <w:pPr>
              <w:pStyle w:val="WW-"/>
              <w:jc w:val="both"/>
              <w:rPr>
                <w:bCs/>
                <w:color w:val="000000"/>
                <w:spacing w:val="-1"/>
                <w:sz w:val="24"/>
                <w:szCs w:val="24"/>
              </w:rPr>
            </w:pPr>
          </w:p>
        </w:tc>
        <w:tc>
          <w:tcPr>
            <w:tcW w:w="2463" w:type="dxa"/>
            <w:tcBorders>
              <w:top w:val="single" w:sz="4" w:space="0" w:color="auto"/>
              <w:left w:val="single" w:sz="4" w:space="0" w:color="auto"/>
              <w:bottom w:val="single" w:sz="4" w:space="0" w:color="auto"/>
              <w:right w:val="single" w:sz="4" w:space="0" w:color="auto"/>
            </w:tcBorders>
          </w:tcPr>
          <w:p w:rsidR="00A16B28" w:rsidRDefault="00A16B28">
            <w:pPr>
              <w:pStyle w:val="WW-"/>
              <w:jc w:val="both"/>
              <w:rPr>
                <w:bCs/>
                <w:color w:val="000000"/>
                <w:spacing w:val="-1"/>
                <w:sz w:val="24"/>
                <w:szCs w:val="24"/>
              </w:rPr>
            </w:pPr>
          </w:p>
        </w:tc>
        <w:tc>
          <w:tcPr>
            <w:tcW w:w="2464" w:type="dxa"/>
            <w:tcBorders>
              <w:top w:val="single" w:sz="4" w:space="0" w:color="auto"/>
              <w:left w:val="single" w:sz="4" w:space="0" w:color="auto"/>
              <w:bottom w:val="single" w:sz="4" w:space="0" w:color="auto"/>
              <w:right w:val="single" w:sz="4" w:space="0" w:color="auto"/>
            </w:tcBorders>
          </w:tcPr>
          <w:p w:rsidR="00A16B28" w:rsidRDefault="00A16B28">
            <w:pPr>
              <w:pStyle w:val="WW-"/>
              <w:jc w:val="both"/>
              <w:rPr>
                <w:bCs/>
                <w:color w:val="000000"/>
                <w:spacing w:val="-1"/>
                <w:sz w:val="24"/>
                <w:szCs w:val="24"/>
              </w:rPr>
            </w:pPr>
          </w:p>
        </w:tc>
        <w:tc>
          <w:tcPr>
            <w:tcW w:w="2464" w:type="dxa"/>
            <w:tcBorders>
              <w:top w:val="single" w:sz="4" w:space="0" w:color="auto"/>
              <w:left w:val="single" w:sz="4" w:space="0" w:color="auto"/>
              <w:bottom w:val="single" w:sz="4" w:space="0" w:color="auto"/>
              <w:right w:val="single" w:sz="4" w:space="0" w:color="auto"/>
            </w:tcBorders>
          </w:tcPr>
          <w:p w:rsidR="00A16B28" w:rsidRDefault="00A16B28">
            <w:pPr>
              <w:pStyle w:val="WW-"/>
              <w:jc w:val="both"/>
              <w:rPr>
                <w:bCs/>
                <w:color w:val="000000"/>
                <w:spacing w:val="-1"/>
                <w:sz w:val="24"/>
                <w:szCs w:val="24"/>
              </w:rPr>
            </w:pPr>
          </w:p>
        </w:tc>
      </w:tr>
      <w:tr w:rsidR="00A16B28" w:rsidTr="00A16B28">
        <w:tc>
          <w:tcPr>
            <w:tcW w:w="2463" w:type="dxa"/>
            <w:tcBorders>
              <w:top w:val="single" w:sz="4" w:space="0" w:color="auto"/>
              <w:left w:val="single" w:sz="4" w:space="0" w:color="auto"/>
              <w:bottom w:val="single" w:sz="4" w:space="0" w:color="auto"/>
              <w:right w:val="single" w:sz="4" w:space="0" w:color="auto"/>
            </w:tcBorders>
          </w:tcPr>
          <w:p w:rsidR="00A16B28" w:rsidRDefault="00A16B28">
            <w:pPr>
              <w:pStyle w:val="WW-"/>
              <w:jc w:val="both"/>
              <w:rPr>
                <w:bCs/>
                <w:color w:val="000000"/>
                <w:spacing w:val="-1"/>
                <w:sz w:val="24"/>
                <w:szCs w:val="24"/>
              </w:rPr>
            </w:pPr>
          </w:p>
        </w:tc>
        <w:tc>
          <w:tcPr>
            <w:tcW w:w="2463" w:type="dxa"/>
            <w:tcBorders>
              <w:top w:val="single" w:sz="4" w:space="0" w:color="auto"/>
              <w:left w:val="single" w:sz="4" w:space="0" w:color="auto"/>
              <w:bottom w:val="single" w:sz="4" w:space="0" w:color="auto"/>
              <w:right w:val="single" w:sz="4" w:space="0" w:color="auto"/>
            </w:tcBorders>
          </w:tcPr>
          <w:p w:rsidR="00A16B28" w:rsidRDefault="00A16B28">
            <w:pPr>
              <w:pStyle w:val="WW-"/>
              <w:jc w:val="both"/>
              <w:rPr>
                <w:bCs/>
                <w:color w:val="000000"/>
                <w:spacing w:val="-1"/>
                <w:sz w:val="24"/>
                <w:szCs w:val="24"/>
              </w:rPr>
            </w:pPr>
          </w:p>
        </w:tc>
        <w:tc>
          <w:tcPr>
            <w:tcW w:w="2464" w:type="dxa"/>
            <w:tcBorders>
              <w:top w:val="single" w:sz="4" w:space="0" w:color="auto"/>
              <w:left w:val="single" w:sz="4" w:space="0" w:color="auto"/>
              <w:bottom w:val="single" w:sz="4" w:space="0" w:color="auto"/>
              <w:right w:val="single" w:sz="4" w:space="0" w:color="auto"/>
            </w:tcBorders>
          </w:tcPr>
          <w:p w:rsidR="00A16B28" w:rsidRDefault="00A16B28">
            <w:pPr>
              <w:pStyle w:val="WW-"/>
              <w:jc w:val="both"/>
              <w:rPr>
                <w:bCs/>
                <w:color w:val="000000"/>
                <w:spacing w:val="-1"/>
                <w:sz w:val="24"/>
                <w:szCs w:val="24"/>
              </w:rPr>
            </w:pPr>
          </w:p>
        </w:tc>
        <w:tc>
          <w:tcPr>
            <w:tcW w:w="2464" w:type="dxa"/>
            <w:tcBorders>
              <w:top w:val="single" w:sz="4" w:space="0" w:color="auto"/>
              <w:left w:val="single" w:sz="4" w:space="0" w:color="auto"/>
              <w:bottom w:val="single" w:sz="4" w:space="0" w:color="auto"/>
              <w:right w:val="single" w:sz="4" w:space="0" w:color="auto"/>
            </w:tcBorders>
          </w:tcPr>
          <w:p w:rsidR="00A16B28" w:rsidRDefault="00A16B28">
            <w:pPr>
              <w:pStyle w:val="WW-"/>
              <w:jc w:val="both"/>
              <w:rPr>
                <w:bCs/>
                <w:color w:val="000000"/>
                <w:spacing w:val="-1"/>
                <w:sz w:val="24"/>
                <w:szCs w:val="24"/>
              </w:rPr>
            </w:pPr>
          </w:p>
        </w:tc>
      </w:tr>
      <w:tr w:rsidR="00A16B28" w:rsidTr="00A16B28">
        <w:tc>
          <w:tcPr>
            <w:tcW w:w="2463" w:type="dxa"/>
            <w:tcBorders>
              <w:top w:val="single" w:sz="4" w:space="0" w:color="auto"/>
              <w:left w:val="single" w:sz="4" w:space="0" w:color="auto"/>
              <w:bottom w:val="single" w:sz="4" w:space="0" w:color="auto"/>
              <w:right w:val="single" w:sz="4" w:space="0" w:color="auto"/>
            </w:tcBorders>
          </w:tcPr>
          <w:p w:rsidR="00A16B28" w:rsidRDefault="00A16B28">
            <w:pPr>
              <w:pStyle w:val="WW-"/>
              <w:jc w:val="both"/>
              <w:rPr>
                <w:bCs/>
                <w:color w:val="000000"/>
                <w:spacing w:val="-1"/>
                <w:sz w:val="24"/>
                <w:szCs w:val="24"/>
              </w:rPr>
            </w:pPr>
          </w:p>
        </w:tc>
        <w:tc>
          <w:tcPr>
            <w:tcW w:w="2463" w:type="dxa"/>
            <w:tcBorders>
              <w:top w:val="single" w:sz="4" w:space="0" w:color="auto"/>
              <w:left w:val="single" w:sz="4" w:space="0" w:color="auto"/>
              <w:bottom w:val="single" w:sz="4" w:space="0" w:color="auto"/>
              <w:right w:val="single" w:sz="4" w:space="0" w:color="auto"/>
            </w:tcBorders>
          </w:tcPr>
          <w:p w:rsidR="00A16B28" w:rsidRDefault="00A16B28">
            <w:pPr>
              <w:pStyle w:val="WW-"/>
              <w:jc w:val="both"/>
              <w:rPr>
                <w:bCs/>
                <w:color w:val="000000"/>
                <w:spacing w:val="-1"/>
                <w:sz w:val="24"/>
                <w:szCs w:val="24"/>
              </w:rPr>
            </w:pPr>
          </w:p>
        </w:tc>
        <w:tc>
          <w:tcPr>
            <w:tcW w:w="2464" w:type="dxa"/>
            <w:tcBorders>
              <w:top w:val="single" w:sz="4" w:space="0" w:color="auto"/>
              <w:left w:val="single" w:sz="4" w:space="0" w:color="auto"/>
              <w:bottom w:val="single" w:sz="4" w:space="0" w:color="auto"/>
              <w:right w:val="single" w:sz="4" w:space="0" w:color="auto"/>
            </w:tcBorders>
          </w:tcPr>
          <w:p w:rsidR="00A16B28" w:rsidRDefault="00A16B28">
            <w:pPr>
              <w:pStyle w:val="WW-"/>
              <w:jc w:val="both"/>
              <w:rPr>
                <w:bCs/>
                <w:color w:val="000000"/>
                <w:spacing w:val="-1"/>
                <w:sz w:val="24"/>
                <w:szCs w:val="24"/>
              </w:rPr>
            </w:pPr>
          </w:p>
        </w:tc>
        <w:tc>
          <w:tcPr>
            <w:tcW w:w="2464" w:type="dxa"/>
            <w:tcBorders>
              <w:top w:val="single" w:sz="4" w:space="0" w:color="auto"/>
              <w:left w:val="single" w:sz="4" w:space="0" w:color="auto"/>
              <w:bottom w:val="single" w:sz="4" w:space="0" w:color="auto"/>
              <w:right w:val="single" w:sz="4" w:space="0" w:color="auto"/>
            </w:tcBorders>
          </w:tcPr>
          <w:p w:rsidR="00A16B28" w:rsidRDefault="00A16B28">
            <w:pPr>
              <w:pStyle w:val="WW-"/>
              <w:jc w:val="both"/>
              <w:rPr>
                <w:bCs/>
                <w:color w:val="000000"/>
                <w:spacing w:val="-1"/>
                <w:sz w:val="24"/>
                <w:szCs w:val="24"/>
              </w:rPr>
            </w:pPr>
          </w:p>
        </w:tc>
      </w:tr>
    </w:tbl>
    <w:p w:rsidR="00A16B28" w:rsidRDefault="00A16B28" w:rsidP="00A16B28">
      <w:pPr>
        <w:pStyle w:val="WW-"/>
        <w:shd w:val="clear" w:color="auto" w:fill="FFFFFF"/>
        <w:spacing w:after="0" w:line="240" w:lineRule="auto"/>
        <w:jc w:val="both"/>
        <w:rPr>
          <w:bCs/>
          <w:color w:val="000000"/>
          <w:spacing w:val="-1"/>
          <w:sz w:val="24"/>
          <w:szCs w:val="24"/>
        </w:rPr>
      </w:pPr>
      <w:r>
        <w:rPr>
          <w:bCs/>
          <w:color w:val="000000"/>
          <w:spacing w:val="-1"/>
          <w:sz w:val="24"/>
          <w:szCs w:val="24"/>
        </w:rPr>
        <w:t xml:space="preserve">                                                                     </w:t>
      </w:r>
    </w:p>
    <w:p w:rsidR="00A16B28" w:rsidRDefault="00A16B28" w:rsidP="00A16B28">
      <w:pPr>
        <w:pStyle w:val="WW-"/>
        <w:shd w:val="clear" w:color="auto" w:fill="FFFFFF"/>
        <w:spacing w:after="0" w:line="240" w:lineRule="auto"/>
        <w:jc w:val="both"/>
        <w:rPr>
          <w:bCs/>
          <w:color w:val="000000"/>
          <w:spacing w:val="-1"/>
          <w:sz w:val="24"/>
          <w:szCs w:val="24"/>
        </w:rPr>
      </w:pPr>
      <w:r>
        <w:rPr>
          <w:bCs/>
          <w:color w:val="000000"/>
          <w:spacing w:val="-1"/>
          <w:sz w:val="24"/>
          <w:szCs w:val="24"/>
        </w:rPr>
        <w:t>Приложения к заявке: С</w:t>
      </w:r>
      <w:r>
        <w:rPr>
          <w:bCs/>
          <w:color w:val="000000"/>
          <w:spacing w:val="-1"/>
          <w:sz w:val="24"/>
          <w:szCs w:val="24"/>
          <w:lang w:val="en-US"/>
        </w:rPr>
        <w:t>D</w:t>
      </w:r>
      <w:r>
        <w:rPr>
          <w:bCs/>
          <w:color w:val="000000"/>
          <w:spacing w:val="-1"/>
          <w:sz w:val="24"/>
          <w:szCs w:val="24"/>
        </w:rPr>
        <w:t xml:space="preserve">-диск с конспектами занятий участников конкурса в количестве ________ шт. </w:t>
      </w:r>
    </w:p>
    <w:p w:rsidR="00A16B28" w:rsidRDefault="00A16B28" w:rsidP="00A16B28">
      <w:pPr>
        <w:pStyle w:val="WW-"/>
        <w:shd w:val="clear" w:color="auto" w:fill="FFFFFF"/>
        <w:spacing w:after="0" w:line="240" w:lineRule="auto"/>
        <w:jc w:val="both"/>
        <w:rPr>
          <w:bCs/>
          <w:color w:val="000000"/>
          <w:spacing w:val="-1"/>
          <w:sz w:val="24"/>
          <w:szCs w:val="24"/>
        </w:rPr>
      </w:pPr>
    </w:p>
    <w:p w:rsidR="00A16B28" w:rsidRDefault="00A16B28" w:rsidP="00A16B28">
      <w:pPr>
        <w:pStyle w:val="WW-"/>
        <w:shd w:val="clear" w:color="auto" w:fill="FFFFFF"/>
        <w:spacing w:after="0" w:line="240" w:lineRule="auto"/>
        <w:jc w:val="both"/>
        <w:rPr>
          <w:bCs/>
          <w:color w:val="000000"/>
          <w:spacing w:val="-1"/>
          <w:sz w:val="24"/>
          <w:szCs w:val="24"/>
        </w:rPr>
      </w:pPr>
      <w:r>
        <w:rPr>
          <w:bCs/>
          <w:color w:val="000000"/>
          <w:spacing w:val="-1"/>
          <w:sz w:val="24"/>
          <w:szCs w:val="24"/>
        </w:rPr>
        <w:t>Руководитель районного оргкомитета      _________________ (ФИО)</w:t>
      </w:r>
    </w:p>
    <w:p w:rsidR="00A16B28" w:rsidRDefault="00A16B28" w:rsidP="00A16B28">
      <w:pPr>
        <w:pStyle w:val="WW-"/>
        <w:shd w:val="clear" w:color="auto" w:fill="FFFFFF"/>
        <w:spacing w:after="0" w:line="240" w:lineRule="auto"/>
        <w:jc w:val="both"/>
        <w:rPr>
          <w:bCs/>
          <w:i/>
          <w:color w:val="000000"/>
          <w:spacing w:val="-1"/>
          <w:sz w:val="24"/>
          <w:szCs w:val="24"/>
        </w:rPr>
      </w:pPr>
      <w:r>
        <w:rPr>
          <w:bCs/>
          <w:color w:val="000000"/>
          <w:spacing w:val="-1"/>
          <w:sz w:val="24"/>
          <w:szCs w:val="24"/>
        </w:rPr>
        <w:t xml:space="preserve">                                                                  </w:t>
      </w:r>
      <w:r>
        <w:rPr>
          <w:bCs/>
          <w:i/>
          <w:color w:val="000000"/>
          <w:spacing w:val="-1"/>
          <w:sz w:val="24"/>
          <w:szCs w:val="24"/>
        </w:rPr>
        <w:t>Личная подпись</w:t>
      </w:r>
    </w:p>
    <w:p w:rsidR="00A16B28" w:rsidRDefault="00A16B28" w:rsidP="00A16B28">
      <w:pPr>
        <w:pStyle w:val="WW-"/>
        <w:shd w:val="clear" w:color="auto" w:fill="FFFFFF"/>
        <w:spacing w:after="0" w:line="240" w:lineRule="auto"/>
        <w:jc w:val="both"/>
        <w:rPr>
          <w:bCs/>
          <w:i/>
          <w:color w:val="000000"/>
          <w:spacing w:val="-1"/>
          <w:sz w:val="24"/>
          <w:szCs w:val="24"/>
        </w:rPr>
      </w:pPr>
    </w:p>
    <w:p w:rsidR="00A16B28" w:rsidRDefault="00A16B28" w:rsidP="00A16B28">
      <w:pPr>
        <w:pStyle w:val="WW-"/>
        <w:shd w:val="clear" w:color="auto" w:fill="FFFFFF"/>
        <w:spacing w:after="0" w:line="240" w:lineRule="auto"/>
        <w:jc w:val="both"/>
        <w:rPr>
          <w:bCs/>
          <w:color w:val="000000"/>
          <w:spacing w:val="-1"/>
          <w:sz w:val="24"/>
          <w:szCs w:val="24"/>
        </w:rPr>
      </w:pPr>
      <w:r>
        <w:rPr>
          <w:bCs/>
          <w:color w:val="000000"/>
          <w:spacing w:val="-1"/>
          <w:sz w:val="24"/>
          <w:szCs w:val="24"/>
        </w:rPr>
        <w:t>Дата _________________</w:t>
      </w:r>
    </w:p>
    <w:p w:rsidR="00A16B28" w:rsidRDefault="00A16B28" w:rsidP="00A16B28">
      <w:pPr>
        <w:pStyle w:val="WW-"/>
        <w:shd w:val="clear" w:color="auto" w:fill="FFFFFF"/>
        <w:spacing w:after="0" w:line="240" w:lineRule="auto"/>
        <w:jc w:val="both"/>
        <w:rPr>
          <w:bCs/>
          <w:color w:val="000000"/>
          <w:spacing w:val="-1"/>
          <w:sz w:val="24"/>
          <w:szCs w:val="24"/>
        </w:rPr>
      </w:pPr>
    </w:p>
    <w:p w:rsidR="00A16B28" w:rsidRDefault="00A16B28" w:rsidP="00A16B28">
      <w:pPr>
        <w:pStyle w:val="WW-"/>
        <w:shd w:val="clear" w:color="auto" w:fill="FFFFFF"/>
        <w:spacing w:after="0" w:line="240" w:lineRule="auto"/>
        <w:jc w:val="both"/>
        <w:rPr>
          <w:bCs/>
          <w:color w:val="000000"/>
          <w:spacing w:val="-1"/>
          <w:sz w:val="24"/>
          <w:szCs w:val="24"/>
        </w:rPr>
      </w:pPr>
    </w:p>
    <w:p w:rsidR="00A16B28" w:rsidRDefault="00A16B28" w:rsidP="00A16B28">
      <w:pPr>
        <w:pStyle w:val="WW-"/>
        <w:shd w:val="clear" w:color="auto" w:fill="FFFFFF"/>
        <w:spacing w:after="0" w:line="240" w:lineRule="auto"/>
        <w:jc w:val="both"/>
        <w:rPr>
          <w:bCs/>
          <w:color w:val="000000"/>
          <w:spacing w:val="-1"/>
          <w:sz w:val="24"/>
          <w:szCs w:val="24"/>
        </w:rPr>
      </w:pPr>
    </w:p>
    <w:p w:rsidR="00A16B28" w:rsidRDefault="00A16B28" w:rsidP="00A16B28">
      <w:pPr>
        <w:pStyle w:val="WW-"/>
        <w:shd w:val="clear" w:color="auto" w:fill="FFFFFF"/>
        <w:spacing w:after="0" w:line="240" w:lineRule="auto"/>
        <w:jc w:val="both"/>
        <w:rPr>
          <w:bCs/>
          <w:color w:val="000000"/>
          <w:spacing w:val="-1"/>
          <w:sz w:val="24"/>
          <w:szCs w:val="24"/>
        </w:rPr>
      </w:pPr>
    </w:p>
    <w:p w:rsidR="00A16B28" w:rsidRDefault="00A16B28" w:rsidP="00A16B28">
      <w:pPr>
        <w:pStyle w:val="WW-"/>
        <w:shd w:val="clear" w:color="auto" w:fill="FFFFFF"/>
        <w:spacing w:after="0" w:line="240" w:lineRule="auto"/>
        <w:jc w:val="both"/>
        <w:rPr>
          <w:bCs/>
          <w:color w:val="000000"/>
          <w:spacing w:val="-1"/>
          <w:sz w:val="28"/>
          <w:szCs w:val="28"/>
        </w:rPr>
      </w:pPr>
    </w:p>
    <w:p w:rsidR="00A16B28" w:rsidRDefault="00A16B28" w:rsidP="00A16B28">
      <w:pPr>
        <w:pStyle w:val="WW-"/>
        <w:shd w:val="clear" w:color="auto" w:fill="FFFFFF"/>
        <w:spacing w:after="0" w:line="240" w:lineRule="auto"/>
        <w:jc w:val="both"/>
        <w:rPr>
          <w:bCs/>
          <w:color w:val="000000"/>
          <w:spacing w:val="-1"/>
          <w:sz w:val="28"/>
          <w:szCs w:val="28"/>
        </w:rPr>
      </w:pPr>
    </w:p>
    <w:p w:rsidR="00A16B28" w:rsidRDefault="00A16B28" w:rsidP="00A16B28">
      <w:pPr>
        <w:pStyle w:val="WW-"/>
        <w:shd w:val="clear" w:color="auto" w:fill="FFFFFF"/>
        <w:spacing w:after="0" w:line="240" w:lineRule="auto"/>
        <w:jc w:val="both"/>
        <w:rPr>
          <w:bCs/>
          <w:color w:val="000000"/>
          <w:spacing w:val="-1"/>
          <w:sz w:val="28"/>
          <w:szCs w:val="28"/>
        </w:rPr>
      </w:pPr>
    </w:p>
    <w:p w:rsidR="00A16B28" w:rsidRDefault="00A16B28" w:rsidP="00A16B28">
      <w:pPr>
        <w:pStyle w:val="WW-"/>
        <w:shd w:val="clear" w:color="auto" w:fill="FFFFFF"/>
        <w:spacing w:after="0" w:line="240" w:lineRule="auto"/>
        <w:jc w:val="both"/>
        <w:rPr>
          <w:bCs/>
          <w:color w:val="000000"/>
          <w:spacing w:val="-1"/>
          <w:sz w:val="28"/>
          <w:szCs w:val="28"/>
        </w:rPr>
      </w:pPr>
    </w:p>
    <w:p w:rsidR="00A16B28" w:rsidRDefault="00A16B28" w:rsidP="00A16B28">
      <w:pPr>
        <w:pStyle w:val="WW-"/>
        <w:shd w:val="clear" w:color="auto" w:fill="FFFFFF"/>
        <w:spacing w:after="0" w:line="240" w:lineRule="auto"/>
        <w:jc w:val="both"/>
        <w:rPr>
          <w:bCs/>
          <w:color w:val="000000"/>
          <w:spacing w:val="-1"/>
          <w:sz w:val="28"/>
          <w:szCs w:val="28"/>
        </w:rPr>
      </w:pPr>
    </w:p>
    <w:p w:rsidR="00A16B28" w:rsidRDefault="00A16B28" w:rsidP="00A16B28">
      <w:pPr>
        <w:pStyle w:val="WW-"/>
        <w:shd w:val="clear" w:color="auto" w:fill="FFFFFF"/>
        <w:spacing w:after="0" w:line="240" w:lineRule="auto"/>
        <w:jc w:val="both"/>
        <w:rPr>
          <w:bCs/>
          <w:color w:val="000000"/>
          <w:spacing w:val="-1"/>
          <w:sz w:val="28"/>
          <w:szCs w:val="28"/>
        </w:rPr>
      </w:pPr>
    </w:p>
    <w:p w:rsidR="00A16B28" w:rsidRDefault="00A16B28" w:rsidP="00A16B28">
      <w:pPr>
        <w:pStyle w:val="WW-"/>
        <w:shd w:val="clear" w:color="auto" w:fill="FFFFFF"/>
        <w:spacing w:after="0" w:line="240" w:lineRule="auto"/>
        <w:jc w:val="both"/>
        <w:rPr>
          <w:bCs/>
          <w:color w:val="000000"/>
          <w:spacing w:val="-1"/>
          <w:sz w:val="28"/>
          <w:szCs w:val="28"/>
        </w:rPr>
      </w:pPr>
    </w:p>
    <w:p w:rsidR="00A16B28" w:rsidRDefault="00A16B28" w:rsidP="00A16B28">
      <w:pPr>
        <w:pStyle w:val="WW-"/>
        <w:shd w:val="clear" w:color="auto" w:fill="FFFFFF"/>
        <w:spacing w:after="0" w:line="240" w:lineRule="auto"/>
        <w:jc w:val="both"/>
        <w:rPr>
          <w:bCs/>
          <w:color w:val="000000"/>
          <w:spacing w:val="-1"/>
          <w:sz w:val="28"/>
          <w:szCs w:val="28"/>
        </w:rPr>
      </w:pPr>
    </w:p>
    <w:p w:rsidR="00BF7CD2" w:rsidRDefault="00BF7CD2"/>
    <w:sectPr w:rsidR="00BF7CD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306C7"/>
    <w:multiLevelType w:val="hybridMultilevel"/>
    <w:tmpl w:val="519A04D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EC6563F"/>
    <w:multiLevelType w:val="hybridMultilevel"/>
    <w:tmpl w:val="779E5FB2"/>
    <w:lvl w:ilvl="0" w:tplc="1FBE26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344028B9"/>
    <w:multiLevelType w:val="hybridMultilevel"/>
    <w:tmpl w:val="D2465C9E"/>
    <w:lvl w:ilvl="0" w:tplc="1FBE26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40B21D20"/>
    <w:multiLevelType w:val="hybridMultilevel"/>
    <w:tmpl w:val="0EA63580"/>
    <w:lvl w:ilvl="0" w:tplc="1FBE26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459476F3"/>
    <w:multiLevelType w:val="hybridMultilevel"/>
    <w:tmpl w:val="472E0C10"/>
    <w:lvl w:ilvl="0" w:tplc="1FBE26AE">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nsid w:val="5E856335"/>
    <w:multiLevelType w:val="hybridMultilevel"/>
    <w:tmpl w:val="740680EC"/>
    <w:lvl w:ilvl="0" w:tplc="7F704FD4">
      <w:start w:val="1"/>
      <w:numFmt w:val="bullet"/>
      <w:lvlText w:val=""/>
      <w:lvlJc w:val="left"/>
      <w:pPr>
        <w:ind w:left="1515" w:hanging="360"/>
      </w:pPr>
      <w:rPr>
        <w:rFonts w:ascii="Symbol" w:hAnsi="Symbol" w:hint="default"/>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hint="default"/>
      </w:rPr>
    </w:lvl>
    <w:lvl w:ilvl="3" w:tplc="04190001">
      <w:start w:val="1"/>
      <w:numFmt w:val="bullet"/>
      <w:lvlText w:val=""/>
      <w:lvlJc w:val="left"/>
      <w:pPr>
        <w:ind w:left="3675" w:hanging="360"/>
      </w:pPr>
      <w:rPr>
        <w:rFonts w:ascii="Symbol" w:hAnsi="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hint="default"/>
      </w:rPr>
    </w:lvl>
    <w:lvl w:ilvl="6" w:tplc="04190001">
      <w:start w:val="1"/>
      <w:numFmt w:val="bullet"/>
      <w:lvlText w:val=""/>
      <w:lvlJc w:val="left"/>
      <w:pPr>
        <w:ind w:left="5835" w:hanging="360"/>
      </w:pPr>
      <w:rPr>
        <w:rFonts w:ascii="Symbol" w:hAnsi="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hint="default"/>
      </w:rPr>
    </w:lvl>
  </w:abstractNum>
  <w:abstractNum w:abstractNumId="6">
    <w:nsid w:val="650A79F8"/>
    <w:multiLevelType w:val="hybridMultilevel"/>
    <w:tmpl w:val="C42A01E2"/>
    <w:lvl w:ilvl="0" w:tplc="7F704FD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66CE396A"/>
    <w:multiLevelType w:val="hybridMultilevel"/>
    <w:tmpl w:val="ABB00BC8"/>
    <w:lvl w:ilvl="0" w:tplc="1FBE26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6"/>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7"/>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2"/>
    <w:lvlOverride w:ilvl="0"/>
    <w:lvlOverride w:ilvl="1"/>
    <w:lvlOverride w:ilvl="2"/>
    <w:lvlOverride w:ilvl="3"/>
    <w:lvlOverride w:ilvl="4"/>
    <w:lvlOverride w:ilvl="5"/>
    <w:lvlOverride w:ilvl="6"/>
    <w:lvlOverride w:ilvl="7"/>
    <w:lvlOverride w:ilvl="8"/>
  </w:num>
  <w:num w:numId="7">
    <w:abstractNumId w:val="5"/>
    <w:lvlOverride w:ilvl="0"/>
    <w:lvlOverride w:ilvl="1"/>
    <w:lvlOverride w:ilvl="2"/>
    <w:lvlOverride w:ilvl="3"/>
    <w:lvlOverride w:ilvl="4"/>
    <w:lvlOverride w:ilvl="5"/>
    <w:lvlOverride w:ilvl="6"/>
    <w:lvlOverride w:ilvl="7"/>
    <w:lvlOverride w:ilvl="8"/>
  </w:num>
  <w:num w:numId="8">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33B"/>
    <w:rsid w:val="0076033B"/>
    <w:rsid w:val="00A16B28"/>
    <w:rsid w:val="00BF7C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AE0391-D209-4A86-8A5E-F4CD5797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6B28"/>
    <w:pPr>
      <w:spacing w:line="252"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A16B28"/>
    <w:pPr>
      <w:ind w:left="720"/>
      <w:contextualSpacing/>
    </w:pPr>
  </w:style>
  <w:style w:type="paragraph" w:customStyle="1" w:styleId="WW-">
    <w:name w:val="WW-Базовый"/>
    <w:rsid w:val="00A16B28"/>
    <w:pPr>
      <w:widowControl w:val="0"/>
      <w:suppressAutoHyphens/>
      <w:spacing w:after="200" w:line="276" w:lineRule="auto"/>
    </w:pPr>
    <w:rPr>
      <w:rFonts w:ascii="Times New Roman" w:eastAsia="Times New Roman" w:hAnsi="Times New Roman" w:cs="Times New Roman"/>
      <w:sz w:val="20"/>
      <w:szCs w:val="20"/>
      <w:lang w:eastAsia="zh-CN"/>
    </w:rPr>
  </w:style>
  <w:style w:type="paragraph" w:customStyle="1" w:styleId="1">
    <w:name w:val="Абзац списка1"/>
    <w:basedOn w:val="WW-"/>
    <w:rsid w:val="00A16B28"/>
  </w:style>
  <w:style w:type="table" w:styleId="a4">
    <w:name w:val="Table Grid"/>
    <w:basedOn w:val="a1"/>
    <w:uiPriority w:val="59"/>
    <w:rsid w:val="00A16B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053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1706</Words>
  <Characters>9725</Characters>
  <Application>Microsoft Office Word</Application>
  <DocSecurity>0</DocSecurity>
  <Lines>81</Lines>
  <Paragraphs>22</Paragraphs>
  <ScaleCrop>false</ScaleCrop>
  <Company/>
  <LinksUpToDate>false</LinksUpToDate>
  <CharactersWithSpaces>11409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2014-10-23T10:17:00Z</dcterms:created>
  <dcterms:modified xsi:type="dcterms:W3CDTF">2014-10-23T10:19:00Z</dcterms:modified>
</cp:coreProperties>
</file>